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ECD49" w14:textId="68DA861C" w:rsidR="00F55633" w:rsidRPr="00504E81" w:rsidRDefault="00F55633" w:rsidP="00F5563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bookmarkStart w:id="0" w:name="_Hlk110460279"/>
      <w:r w:rsidRPr="007E0940">
        <w:rPr>
          <w:b/>
          <w:noProof/>
          <w:sz w:val="24"/>
        </w:rPr>
        <w:t>3GPP TSG-RAN</w:t>
      </w:r>
      <w:r>
        <w:rPr>
          <w:b/>
          <w:noProof/>
          <w:sz w:val="24"/>
        </w:rPr>
        <w:t>4</w:t>
      </w:r>
      <w:r w:rsidRPr="007E0940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1</w:t>
      </w:r>
      <w:r>
        <w:rPr>
          <w:rFonts w:eastAsia="宋体" w:hint="eastAsia"/>
          <w:b/>
          <w:noProof/>
          <w:sz w:val="24"/>
          <w:lang w:eastAsia="zh-CN"/>
        </w:rPr>
        <w:t>6</w:t>
      </w:r>
      <w:fldSimple w:instr=" DOCPROPERTY  MtgTitle  \* MERGEFORMAT "/>
      <w:r>
        <w:rPr>
          <w:b/>
          <w:i/>
          <w:noProof/>
          <w:sz w:val="28"/>
        </w:rPr>
        <w:tab/>
      </w:r>
      <w:r w:rsidR="00F97A1C" w:rsidRPr="00F97A1C">
        <w:rPr>
          <w:b/>
          <w:i/>
          <w:noProof/>
          <w:sz w:val="28"/>
        </w:rPr>
        <w:t>R4-2510297</w:t>
      </w:r>
    </w:p>
    <w:p w14:paraId="6E6651F8" w14:textId="77777777" w:rsidR="00F55633" w:rsidRPr="0053396D" w:rsidRDefault="00F55633" w:rsidP="00F55633">
      <w:pPr>
        <w:pStyle w:val="CRCoverPage"/>
        <w:outlineLvl w:val="0"/>
        <w:rPr>
          <w:b/>
          <w:noProof/>
          <w:sz w:val="24"/>
          <w:lang w:eastAsia="zh-CN"/>
        </w:rPr>
      </w:pPr>
      <w:bookmarkStart w:id="1" w:name="OLE_LINK1"/>
      <w:r w:rsidRPr="009F5A02">
        <w:rPr>
          <w:b/>
          <w:noProof/>
          <w:sz w:val="24"/>
        </w:rPr>
        <w:t>Bangalore, India</w:t>
      </w:r>
      <w:r w:rsidRPr="00734051">
        <w:rPr>
          <w:rFonts w:hint="eastAsia"/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Pr="0073405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734051">
        <w:rPr>
          <w:b/>
          <w:noProof/>
          <w:sz w:val="24"/>
        </w:rPr>
        <w:t xml:space="preserve"> </w:t>
      </w:r>
      <w:r w:rsidRPr="00734051">
        <w:rPr>
          <w:b/>
          <w:noProof/>
          <w:sz w:val="24"/>
        </w:rPr>
        <w:fldChar w:fldCharType="begin"/>
      </w:r>
      <w:r w:rsidRPr="00734051">
        <w:rPr>
          <w:b/>
          <w:noProof/>
          <w:sz w:val="24"/>
        </w:rPr>
        <w:instrText xml:space="preserve"> DOCPROPERTY  StartDate  \* MERGEFORMAT </w:instrText>
      </w:r>
      <w:r w:rsidRPr="00734051">
        <w:rPr>
          <w:b/>
          <w:noProof/>
          <w:sz w:val="24"/>
        </w:rPr>
        <w:fldChar w:fldCharType="end"/>
      </w:r>
      <w:r w:rsidRPr="0073405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29</w:t>
      </w:r>
      <w:r w:rsidRPr="0073405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734051">
        <w:rPr>
          <w:rFonts w:hint="eastAsia"/>
          <w:b/>
          <w:noProof/>
          <w:sz w:val="24"/>
        </w:rPr>
        <w:t>, 2025</w:t>
      </w:r>
      <w:bookmarkEnd w:id="1"/>
    </w:p>
    <w:p w14:paraId="1968AD27" w14:textId="77777777" w:rsidR="00303106" w:rsidRPr="00F55633" w:rsidRDefault="00303106" w:rsidP="00736F5C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lang w:val="en-GB"/>
        </w:rPr>
      </w:pPr>
    </w:p>
    <w:p w14:paraId="65008E0D" w14:textId="00530EC0" w:rsidR="000E7F6E" w:rsidRPr="00B73C50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bookmarkStart w:id="2" w:name="_Ref118560578"/>
      <w:r w:rsidRPr="00F7039D">
        <w:rPr>
          <w:rFonts w:ascii="Arial" w:hAnsi="Arial" w:cs="Arial"/>
          <w:b/>
          <w:sz w:val="24"/>
        </w:rPr>
        <w:t>Agenda item:</w:t>
      </w:r>
      <w:r w:rsidRPr="00F7039D">
        <w:rPr>
          <w:rFonts w:ascii="Arial" w:hAnsi="Arial" w:cs="Arial"/>
          <w:b/>
          <w:sz w:val="24"/>
        </w:rPr>
        <w:tab/>
        <w:t xml:space="preserve"> </w:t>
      </w:r>
      <w:r w:rsidR="00F7039D" w:rsidRPr="00003110">
        <w:rPr>
          <w:rFonts w:ascii="Arial" w:hAnsi="Arial" w:cs="Arial" w:hint="eastAsia"/>
          <w:b/>
          <w:sz w:val="24"/>
        </w:rPr>
        <w:t>7</w:t>
      </w:r>
      <w:r w:rsidR="00303106" w:rsidRPr="00003110">
        <w:rPr>
          <w:rFonts w:ascii="Arial" w:hAnsi="Arial" w:cs="Arial" w:hint="eastAsia"/>
          <w:b/>
          <w:sz w:val="24"/>
        </w:rPr>
        <w:t>.2</w:t>
      </w:r>
      <w:r w:rsidR="00661646">
        <w:rPr>
          <w:rFonts w:ascii="Arial" w:hAnsi="Arial" w:cs="Arial" w:hint="eastAsia"/>
          <w:b/>
          <w:sz w:val="24"/>
        </w:rPr>
        <w:t>4</w:t>
      </w:r>
      <w:r w:rsidR="00303106" w:rsidRPr="00003110">
        <w:rPr>
          <w:rFonts w:ascii="Arial" w:hAnsi="Arial" w:cs="Arial" w:hint="eastAsia"/>
          <w:b/>
          <w:sz w:val="24"/>
        </w:rPr>
        <w:t>.</w:t>
      </w:r>
      <w:r w:rsidR="00003110" w:rsidRPr="00003110">
        <w:rPr>
          <w:rFonts w:ascii="Arial" w:hAnsi="Arial" w:cs="Arial" w:hint="eastAsia"/>
          <w:b/>
          <w:sz w:val="24"/>
        </w:rPr>
        <w:t>3</w:t>
      </w:r>
      <w:r w:rsidR="00303106" w:rsidRPr="00003110">
        <w:rPr>
          <w:rFonts w:ascii="Arial" w:hAnsi="Arial" w:cs="Arial" w:hint="eastAsia"/>
          <w:b/>
          <w:sz w:val="24"/>
        </w:rPr>
        <w:t>.4</w:t>
      </w:r>
    </w:p>
    <w:p w14:paraId="61566555" w14:textId="77777777" w:rsidR="000E7F6E" w:rsidRPr="00B73C50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B73C50">
        <w:rPr>
          <w:rFonts w:ascii="Arial" w:hAnsi="Arial" w:cs="Arial"/>
          <w:b/>
          <w:sz w:val="24"/>
        </w:rPr>
        <w:t>Source:</w:t>
      </w:r>
      <w:r w:rsidRPr="00B73C50">
        <w:rPr>
          <w:rFonts w:ascii="Arial" w:hAnsi="Arial" w:cs="Arial"/>
          <w:b/>
          <w:sz w:val="24"/>
        </w:rPr>
        <w:tab/>
        <w:t xml:space="preserve"> vivo</w:t>
      </w:r>
    </w:p>
    <w:p w14:paraId="4A7A5B33" w14:textId="3600353D" w:rsidR="000E7F6E" w:rsidRPr="00B73C50" w:rsidRDefault="000E7F6E" w:rsidP="005500E2">
      <w:pPr>
        <w:tabs>
          <w:tab w:val="left" w:pos="2250"/>
        </w:tabs>
        <w:ind w:left="2250" w:hanging="2250"/>
        <w:rPr>
          <w:rFonts w:ascii="Arial" w:hAnsi="Arial" w:cs="Arial"/>
          <w:b/>
          <w:sz w:val="24"/>
        </w:rPr>
      </w:pPr>
      <w:r w:rsidRPr="00B73C50">
        <w:rPr>
          <w:rFonts w:ascii="Arial" w:hAnsi="Arial" w:cs="Arial"/>
          <w:b/>
          <w:sz w:val="24"/>
        </w:rPr>
        <w:t>Title:</w:t>
      </w:r>
      <w:r w:rsidRPr="00B73C50">
        <w:rPr>
          <w:rFonts w:ascii="Arial" w:hAnsi="Arial" w:cs="Arial"/>
          <w:b/>
          <w:sz w:val="24"/>
        </w:rPr>
        <w:tab/>
      </w:r>
      <w:r w:rsidR="00F53A7C">
        <w:rPr>
          <w:rFonts w:ascii="Arial" w:hAnsi="Arial" w:cs="Arial" w:hint="eastAsia"/>
          <w:b/>
          <w:sz w:val="24"/>
        </w:rPr>
        <w:t xml:space="preserve">Proposals on concluding </w:t>
      </w:r>
      <w:r w:rsidR="00ED3E59" w:rsidRPr="00B73C50">
        <w:rPr>
          <w:rFonts w:ascii="Arial" w:hAnsi="Arial" w:cs="Arial" w:hint="eastAsia"/>
          <w:b/>
          <w:sz w:val="24"/>
        </w:rPr>
        <w:t xml:space="preserve">LP-WUS </w:t>
      </w:r>
      <w:r w:rsidR="00492960" w:rsidRPr="00B73C50">
        <w:rPr>
          <w:rFonts w:ascii="Arial" w:hAnsi="Arial" w:cs="Arial" w:hint="eastAsia"/>
          <w:b/>
          <w:sz w:val="24"/>
        </w:rPr>
        <w:t>Testability</w:t>
      </w:r>
    </w:p>
    <w:p w14:paraId="53098DE4" w14:textId="33E581FE" w:rsidR="000E7F6E" w:rsidRPr="00B73C50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B73C50">
        <w:rPr>
          <w:rFonts w:ascii="Arial" w:hAnsi="Arial" w:cs="Arial"/>
          <w:b/>
          <w:sz w:val="24"/>
        </w:rPr>
        <w:t>Document for:</w:t>
      </w:r>
      <w:r w:rsidRPr="00B73C50">
        <w:rPr>
          <w:rFonts w:ascii="Arial" w:hAnsi="Arial" w:cs="Arial"/>
          <w:b/>
          <w:sz w:val="24"/>
        </w:rPr>
        <w:tab/>
        <w:t xml:space="preserve"> Approval</w:t>
      </w:r>
    </w:p>
    <w:p w14:paraId="30953FEB" w14:textId="5E7FA0AC" w:rsidR="000E7F6E" w:rsidRPr="00B73C50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B73C50">
        <w:rPr>
          <w:rFonts w:ascii="Arial" w:eastAsia="宋体" w:hAnsi="Arial" w:hint="eastAsia"/>
          <w:sz w:val="36"/>
          <w:szCs w:val="20"/>
          <w:lang w:eastAsia="en-GB"/>
        </w:rPr>
        <w:t>Introduction</w:t>
      </w:r>
      <w:bookmarkEnd w:id="2"/>
    </w:p>
    <w:p w14:paraId="7EB6BAB3" w14:textId="3158E8E9" w:rsidR="00C03A0A" w:rsidRDefault="003F5FC8" w:rsidP="009372CD">
      <w:pPr>
        <w:spacing w:after="120"/>
        <w:rPr>
          <w:rFonts w:ascii="Times New Roman" w:hAnsi="Times New Roman"/>
        </w:rPr>
      </w:pPr>
      <w:r w:rsidRPr="007C577A">
        <w:rPr>
          <w:rFonts w:ascii="Times New Roman" w:hAnsi="Times New Roman"/>
          <w:noProof/>
          <w:sz w:val="22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BEBA456" wp14:editId="4C533179">
                <wp:simplePos x="0" y="0"/>
                <wp:positionH relativeFrom="column">
                  <wp:posOffset>20955</wp:posOffset>
                </wp:positionH>
                <wp:positionV relativeFrom="paragraph">
                  <wp:posOffset>608965</wp:posOffset>
                </wp:positionV>
                <wp:extent cx="6101080" cy="2816225"/>
                <wp:effectExtent l="0" t="0" r="7620" b="15875"/>
                <wp:wrapTopAndBottom/>
                <wp:docPr id="211369268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1080" cy="281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4C32C7" w14:textId="77777777" w:rsidR="00C65F92" w:rsidRPr="00C65F92" w:rsidRDefault="00C65F92" w:rsidP="00C65F92">
                            <w:pPr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  <w:lang w:eastAsia="ko-KR"/>
                              </w:rPr>
                            </w:pPr>
                            <w:r w:rsidRPr="00C65F92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 w:rsidRPr="00C65F92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4</w:t>
                            </w:r>
                            <w:r w:rsidRPr="00C65F92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  <w:lang w:eastAsia="ko-KR"/>
                              </w:rPr>
                              <w:t>-</w:t>
                            </w:r>
                            <w:r w:rsidRPr="00C65F92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1</w:t>
                            </w:r>
                            <w:r w:rsidRPr="00C65F92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  <w:lang w:eastAsia="ko-KR"/>
                              </w:rPr>
                              <w:t>-</w:t>
                            </w:r>
                            <w:r w:rsidRPr="00C65F92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1</w:t>
                            </w:r>
                            <w:r w:rsidRPr="00C65F92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C65F92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 xml:space="preserve">How to verify LP-WUR </w:t>
                            </w:r>
                          </w:p>
                          <w:p w14:paraId="1544EC50" w14:textId="77777777" w:rsidR="00C65F92" w:rsidRPr="00C65F92" w:rsidRDefault="00C65F92" w:rsidP="00C65F92">
                            <w:pPr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 w:rsidRPr="00C65F92">
                              <w:rPr>
                                <w:rFonts w:ascii="Times New Roman" w:hAnsi="Times New Roman" w:cs="Times New Roman"/>
                                <w:bCs/>
                              </w:rPr>
                              <w:t>Agreement:</w:t>
                            </w:r>
                          </w:p>
                          <w:p w14:paraId="102A81BF" w14:textId="77777777" w:rsidR="00C65F92" w:rsidRPr="00C65F92" w:rsidRDefault="00C65F92" w:rsidP="00C65F92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C65F92">
                              <w:rPr>
                                <w:rFonts w:ascii="Times New Roman" w:hAnsi="Times New Roman" w:cs="Times New Roman"/>
                                <w:b/>
                              </w:rPr>
                              <w:t>Verify LP-WUR based on 1% MDR of LP-WUS which can be tested based on UE’s response to the NW/TE upon successfully detecting the LP-WUS (e.g. ACK/NACK in CONNECTED state or MSG1/3 in IDLE state or other methods)</w:t>
                            </w:r>
                          </w:p>
                          <w:p w14:paraId="49C03735" w14:textId="77777777" w:rsidR="00C65F92" w:rsidRPr="00C65F92" w:rsidRDefault="00C65F92" w:rsidP="00C65F92">
                            <w:pPr>
                              <w:pStyle w:val="ac"/>
                              <w:widowControl/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textAlignment w:val="baseline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C65F92">
                              <w:rPr>
                                <w:rFonts w:ascii="Times New Roman" w:hAnsi="Times New Roman" w:cs="Times New Roman"/>
                                <w:b/>
                              </w:rPr>
                              <w:t>The ultimate test method including the potential test mode will be decided by RAN5</w:t>
                            </w:r>
                          </w:p>
                          <w:p w14:paraId="6E12B648" w14:textId="77777777" w:rsidR="00C65F92" w:rsidRPr="00C65F92" w:rsidRDefault="00C65F92" w:rsidP="00C65F92">
                            <w:pPr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</w:pPr>
                          </w:p>
                          <w:p w14:paraId="5EE7D3AD" w14:textId="77777777" w:rsidR="00C65F92" w:rsidRPr="00C65F92" w:rsidRDefault="00C65F92" w:rsidP="00C65F92">
                            <w:pPr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</w:pPr>
                            <w:r w:rsidRPr="00C65F92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 w:rsidRPr="00C65F92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4</w:t>
                            </w:r>
                            <w:r w:rsidRPr="00C65F92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  <w:lang w:eastAsia="ko-KR"/>
                              </w:rPr>
                              <w:t>-</w:t>
                            </w:r>
                            <w:r w:rsidRPr="00C65F92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1</w:t>
                            </w:r>
                            <w:r w:rsidRPr="00C65F92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  <w:lang w:eastAsia="ko-KR"/>
                              </w:rPr>
                              <w:t>-</w:t>
                            </w:r>
                            <w:r w:rsidRPr="00C65F92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2</w:t>
                            </w:r>
                            <w:r w:rsidRPr="00C65F92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C65F92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FR2 skipping rule</w:t>
                            </w:r>
                          </w:p>
                          <w:p w14:paraId="7EB086DC" w14:textId="77777777" w:rsidR="00C65F92" w:rsidRPr="00C65F92" w:rsidRDefault="00C65F92" w:rsidP="00C65F92">
                            <w:pPr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 w:rsidRPr="00C65F92">
                              <w:rPr>
                                <w:rFonts w:ascii="Times New Roman" w:hAnsi="Times New Roman" w:cs="Times New Roman"/>
                                <w:bCs/>
                              </w:rPr>
                              <w:t>WF:</w:t>
                            </w:r>
                          </w:p>
                          <w:p w14:paraId="55329F28" w14:textId="77777777" w:rsidR="00C65F92" w:rsidRPr="00C65F92" w:rsidRDefault="00C65F92" w:rsidP="00C65F92">
                            <w:pPr>
                              <w:pStyle w:val="ac"/>
                              <w:widowControl/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textAlignment w:val="baseline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C65F92">
                              <w:rPr>
                                <w:rFonts w:ascii="Times New Roman" w:hAnsi="Times New Roman" w:cs="Times New Roman"/>
                                <w:b/>
                              </w:rPr>
                              <w:t>Further check whether FR2 LP-WUR spherical coverage can be skipped.</w:t>
                            </w:r>
                          </w:p>
                          <w:p w14:paraId="12109754" w14:textId="77777777" w:rsidR="00C65F92" w:rsidRPr="00C65F92" w:rsidRDefault="00C65F92" w:rsidP="00C65F92">
                            <w:pPr>
                              <w:rPr>
                                <w:rFonts w:ascii="Times New Roman" w:hAnsi="Times New Roman" w:cs="Times New Roman"/>
                                <w:b/>
                                <w:highlight w:val="yellow"/>
                                <w:u w:val="single"/>
                                <w:lang w:eastAsia="ko-KR"/>
                              </w:rPr>
                            </w:pPr>
                          </w:p>
                          <w:p w14:paraId="218A242B" w14:textId="77777777" w:rsidR="00C65F92" w:rsidRPr="00C65F92" w:rsidRDefault="00C65F92" w:rsidP="00C65F92">
                            <w:pPr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</w:pPr>
                            <w:r w:rsidRPr="00C65F92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 w:rsidRPr="00C65F92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4</w:t>
                            </w:r>
                            <w:r w:rsidRPr="00C65F92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  <w:lang w:eastAsia="ko-KR"/>
                              </w:rPr>
                              <w:t>-</w:t>
                            </w:r>
                            <w:r w:rsidRPr="00C65F92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1</w:t>
                            </w:r>
                            <w:r w:rsidRPr="00C65F92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  <w:lang w:eastAsia="ko-KR"/>
                              </w:rPr>
                              <w:t>-</w:t>
                            </w:r>
                            <w:r w:rsidRPr="00C65F92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3</w:t>
                            </w:r>
                            <w:r w:rsidRPr="00C65F92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C65F92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skipping rule for LP-WUR different mode</w:t>
                            </w:r>
                          </w:p>
                          <w:p w14:paraId="4B9A575E" w14:textId="77777777" w:rsidR="00C65F92" w:rsidRPr="00C65F92" w:rsidRDefault="00C65F92" w:rsidP="00C65F92">
                            <w:pPr>
                              <w:rPr>
                                <w:rFonts w:ascii="Times New Roman" w:hAnsi="Times New Roman" w:cs="Times New Roman"/>
                                <w:szCs w:val="24"/>
                              </w:rPr>
                            </w:pPr>
                            <w:r w:rsidRPr="00C65F92"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>Agreements:</w:t>
                            </w:r>
                          </w:p>
                          <w:p w14:paraId="7B169181" w14:textId="77777777" w:rsidR="00C65F92" w:rsidRPr="00C65F92" w:rsidRDefault="00C65F92" w:rsidP="00C65F92">
                            <w:pPr>
                              <w:pStyle w:val="ac"/>
                              <w:widowControl/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textAlignment w:val="baseline"/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4"/>
                              </w:rPr>
                            </w:pPr>
                            <w:r w:rsidRPr="00C65F92"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4"/>
                              </w:rPr>
                              <w:t>For idle-mode only or connected-mode only LP-WUR, the test should be done accordingly.</w:t>
                            </w:r>
                          </w:p>
                          <w:p w14:paraId="2BD8F255" w14:textId="77777777" w:rsidR="00C65F92" w:rsidRPr="00C65F92" w:rsidRDefault="00C65F92" w:rsidP="00C65F92">
                            <w:pPr>
                              <w:pStyle w:val="ac"/>
                              <w:widowControl/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textAlignment w:val="baseline"/>
                              <w:rPr>
                                <w:rFonts w:ascii="Times New Roman" w:hAnsi="Times New Roman" w:cs="Times New Roman"/>
                                <w:b/>
                                <w:bCs/>
                                <w:u w:val="single"/>
                              </w:rPr>
                            </w:pPr>
                            <w:r w:rsidRPr="00C65F92"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4"/>
                              </w:rPr>
                              <w:t>FFS For LP-WUR support both.</w:t>
                            </w:r>
                          </w:p>
                          <w:p w14:paraId="2900DA35" w14:textId="77777777" w:rsidR="00C03A0A" w:rsidRPr="00C65F92" w:rsidRDefault="00C03A0A" w:rsidP="00C65F9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EBA45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.65pt;margin-top:47.95pt;width:480.4pt;height:221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">
                <v:textbox>
                  <w:txbxContent>
                    <w:p w14:paraId="5B4C32C7" w14:textId="77777777" w:rsidR="00C65F92" w:rsidRPr="00C65F92" w:rsidRDefault="00C65F92" w:rsidP="00C65F92">
                      <w:pPr>
                        <w:rPr>
                          <w:rFonts w:ascii="Times New Roman" w:hAnsi="Times New Roman" w:cs="Times New Roman"/>
                          <w:b/>
                          <w:u w:val="single"/>
                          <w:lang w:eastAsia="ko-KR"/>
                        </w:rPr>
                      </w:pPr>
                      <w:r w:rsidRPr="00C65F92">
                        <w:rPr>
                          <w:rFonts w:ascii="Times New Roman" w:hAnsi="Times New Roman" w:cs="Times New Roman"/>
                          <w:b/>
                          <w:u w:val="single"/>
                          <w:lang w:eastAsia="ko-KR"/>
                        </w:rPr>
                        <w:t xml:space="preserve">Issue </w:t>
                      </w:r>
                      <w:r w:rsidRPr="00C65F92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4</w:t>
                      </w:r>
                      <w:r w:rsidRPr="00C65F92">
                        <w:rPr>
                          <w:rFonts w:ascii="Times New Roman" w:hAnsi="Times New Roman" w:cs="Times New Roman"/>
                          <w:b/>
                          <w:u w:val="single"/>
                          <w:lang w:eastAsia="ko-KR"/>
                        </w:rPr>
                        <w:t>-</w:t>
                      </w:r>
                      <w:r w:rsidRPr="00C65F92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1</w:t>
                      </w:r>
                      <w:r w:rsidRPr="00C65F92">
                        <w:rPr>
                          <w:rFonts w:ascii="Times New Roman" w:hAnsi="Times New Roman" w:cs="Times New Roman"/>
                          <w:b/>
                          <w:u w:val="single"/>
                          <w:lang w:eastAsia="ko-KR"/>
                        </w:rPr>
                        <w:t>-</w:t>
                      </w:r>
                      <w:r w:rsidRPr="00C65F92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1</w:t>
                      </w:r>
                      <w:r w:rsidRPr="00C65F92">
                        <w:rPr>
                          <w:rFonts w:ascii="Times New Roman" w:hAnsi="Times New Roman" w:cs="Times New Roman"/>
                          <w:b/>
                          <w:u w:val="single"/>
                          <w:lang w:eastAsia="ko-KR"/>
                        </w:rPr>
                        <w:t xml:space="preserve">: </w:t>
                      </w:r>
                      <w:r w:rsidRPr="00C65F92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 xml:space="preserve">How to verify LP-WUR </w:t>
                      </w:r>
                    </w:p>
                    <w:p w14:paraId="1544EC50" w14:textId="77777777" w:rsidR="00C65F92" w:rsidRPr="00C65F92" w:rsidRDefault="00C65F92" w:rsidP="00C65F92">
                      <w:pPr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C65F92">
                        <w:rPr>
                          <w:rFonts w:ascii="Times New Roman" w:hAnsi="Times New Roman" w:cs="Times New Roman"/>
                          <w:bCs/>
                        </w:rPr>
                        <w:t>Agreement:</w:t>
                      </w:r>
                    </w:p>
                    <w:p w14:paraId="102A81BF" w14:textId="77777777" w:rsidR="00C65F92" w:rsidRPr="00C65F92" w:rsidRDefault="00C65F92" w:rsidP="00C65F92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C65F92">
                        <w:rPr>
                          <w:rFonts w:ascii="Times New Roman" w:hAnsi="Times New Roman" w:cs="Times New Roman"/>
                          <w:b/>
                        </w:rPr>
                        <w:t>Verify LP-WUR based on 1% MDR of LP-WUS which can be tested based on UE’s response to the NW/TE upon successfully detecting the LP-WUS (e.g. ACK/NACK in CONNECTED state or MSG1/3 in IDLE state or other methods)</w:t>
                      </w:r>
                    </w:p>
                    <w:p w14:paraId="49C03735" w14:textId="77777777" w:rsidR="00C65F92" w:rsidRPr="00C65F92" w:rsidRDefault="00C65F92" w:rsidP="00C65F92">
                      <w:pPr>
                        <w:pStyle w:val="ac"/>
                        <w:widowControl/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textAlignment w:val="baseline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C65F92">
                        <w:rPr>
                          <w:rFonts w:ascii="Times New Roman" w:hAnsi="Times New Roman" w:cs="Times New Roman"/>
                          <w:b/>
                        </w:rPr>
                        <w:t>The ultimate test method including the potential test mode will be decided by RAN5</w:t>
                      </w:r>
                    </w:p>
                    <w:p w14:paraId="6E12B648" w14:textId="77777777" w:rsidR="00C65F92" w:rsidRPr="00C65F92" w:rsidRDefault="00C65F92" w:rsidP="00C65F92">
                      <w:pPr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</w:pPr>
                    </w:p>
                    <w:p w14:paraId="5EE7D3AD" w14:textId="77777777" w:rsidR="00C65F92" w:rsidRPr="00C65F92" w:rsidRDefault="00C65F92" w:rsidP="00C65F92">
                      <w:pPr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</w:pPr>
                      <w:r w:rsidRPr="00C65F92">
                        <w:rPr>
                          <w:rFonts w:ascii="Times New Roman" w:hAnsi="Times New Roman" w:cs="Times New Roman"/>
                          <w:b/>
                          <w:u w:val="single"/>
                          <w:lang w:eastAsia="ko-KR"/>
                        </w:rPr>
                        <w:t xml:space="preserve">Issue </w:t>
                      </w:r>
                      <w:r w:rsidRPr="00C65F92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4</w:t>
                      </w:r>
                      <w:r w:rsidRPr="00C65F92">
                        <w:rPr>
                          <w:rFonts w:ascii="Times New Roman" w:hAnsi="Times New Roman" w:cs="Times New Roman"/>
                          <w:b/>
                          <w:u w:val="single"/>
                          <w:lang w:eastAsia="ko-KR"/>
                        </w:rPr>
                        <w:t>-</w:t>
                      </w:r>
                      <w:r w:rsidRPr="00C65F92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1</w:t>
                      </w:r>
                      <w:r w:rsidRPr="00C65F92">
                        <w:rPr>
                          <w:rFonts w:ascii="Times New Roman" w:hAnsi="Times New Roman" w:cs="Times New Roman"/>
                          <w:b/>
                          <w:u w:val="single"/>
                          <w:lang w:eastAsia="ko-KR"/>
                        </w:rPr>
                        <w:t>-</w:t>
                      </w:r>
                      <w:r w:rsidRPr="00C65F92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2</w:t>
                      </w:r>
                      <w:r w:rsidRPr="00C65F92">
                        <w:rPr>
                          <w:rFonts w:ascii="Times New Roman" w:hAnsi="Times New Roman" w:cs="Times New Roman"/>
                          <w:b/>
                          <w:u w:val="single"/>
                          <w:lang w:eastAsia="ko-KR"/>
                        </w:rPr>
                        <w:t xml:space="preserve">: </w:t>
                      </w:r>
                      <w:r w:rsidRPr="00C65F92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FR2 skipping rule</w:t>
                      </w:r>
                    </w:p>
                    <w:p w14:paraId="7EB086DC" w14:textId="77777777" w:rsidR="00C65F92" w:rsidRPr="00C65F92" w:rsidRDefault="00C65F92" w:rsidP="00C65F92">
                      <w:pPr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C65F92">
                        <w:rPr>
                          <w:rFonts w:ascii="Times New Roman" w:hAnsi="Times New Roman" w:cs="Times New Roman"/>
                          <w:bCs/>
                        </w:rPr>
                        <w:t>WF:</w:t>
                      </w:r>
                    </w:p>
                    <w:p w14:paraId="55329F28" w14:textId="77777777" w:rsidR="00C65F92" w:rsidRPr="00C65F92" w:rsidRDefault="00C65F92" w:rsidP="00C65F92">
                      <w:pPr>
                        <w:pStyle w:val="ac"/>
                        <w:widowControl/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textAlignment w:val="baseline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C65F92">
                        <w:rPr>
                          <w:rFonts w:ascii="Times New Roman" w:hAnsi="Times New Roman" w:cs="Times New Roman"/>
                          <w:b/>
                        </w:rPr>
                        <w:t>Further check whether FR2 LP-WUR spherical coverage can be skipped.</w:t>
                      </w:r>
                    </w:p>
                    <w:p w14:paraId="12109754" w14:textId="77777777" w:rsidR="00C65F92" w:rsidRPr="00C65F92" w:rsidRDefault="00C65F92" w:rsidP="00C65F92">
                      <w:pPr>
                        <w:rPr>
                          <w:rFonts w:ascii="Times New Roman" w:hAnsi="Times New Roman" w:cs="Times New Roman"/>
                          <w:b/>
                          <w:highlight w:val="yellow"/>
                          <w:u w:val="single"/>
                          <w:lang w:eastAsia="ko-KR"/>
                        </w:rPr>
                      </w:pPr>
                    </w:p>
                    <w:p w14:paraId="218A242B" w14:textId="77777777" w:rsidR="00C65F92" w:rsidRPr="00C65F92" w:rsidRDefault="00C65F92" w:rsidP="00C65F92">
                      <w:pPr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</w:pPr>
                      <w:r w:rsidRPr="00C65F92">
                        <w:rPr>
                          <w:rFonts w:ascii="Times New Roman" w:hAnsi="Times New Roman" w:cs="Times New Roman"/>
                          <w:b/>
                          <w:u w:val="single"/>
                          <w:lang w:eastAsia="ko-KR"/>
                        </w:rPr>
                        <w:t xml:space="preserve">Issue </w:t>
                      </w:r>
                      <w:r w:rsidRPr="00C65F92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4</w:t>
                      </w:r>
                      <w:r w:rsidRPr="00C65F92">
                        <w:rPr>
                          <w:rFonts w:ascii="Times New Roman" w:hAnsi="Times New Roman" w:cs="Times New Roman"/>
                          <w:b/>
                          <w:u w:val="single"/>
                          <w:lang w:eastAsia="ko-KR"/>
                        </w:rPr>
                        <w:t>-</w:t>
                      </w:r>
                      <w:r w:rsidRPr="00C65F92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1</w:t>
                      </w:r>
                      <w:r w:rsidRPr="00C65F92">
                        <w:rPr>
                          <w:rFonts w:ascii="Times New Roman" w:hAnsi="Times New Roman" w:cs="Times New Roman"/>
                          <w:b/>
                          <w:u w:val="single"/>
                          <w:lang w:eastAsia="ko-KR"/>
                        </w:rPr>
                        <w:t>-</w:t>
                      </w:r>
                      <w:r w:rsidRPr="00C65F92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3</w:t>
                      </w:r>
                      <w:r w:rsidRPr="00C65F92">
                        <w:rPr>
                          <w:rFonts w:ascii="Times New Roman" w:hAnsi="Times New Roman" w:cs="Times New Roman"/>
                          <w:b/>
                          <w:u w:val="single"/>
                          <w:lang w:eastAsia="ko-KR"/>
                        </w:rPr>
                        <w:t xml:space="preserve">: </w:t>
                      </w:r>
                      <w:r w:rsidRPr="00C65F92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skipping rule for LP-WUR different mode</w:t>
                      </w:r>
                    </w:p>
                    <w:p w14:paraId="4B9A575E" w14:textId="77777777" w:rsidR="00C65F92" w:rsidRPr="00C65F92" w:rsidRDefault="00C65F92" w:rsidP="00C65F92">
                      <w:pPr>
                        <w:rPr>
                          <w:rFonts w:ascii="Times New Roman" w:hAnsi="Times New Roman" w:cs="Times New Roman"/>
                          <w:szCs w:val="24"/>
                        </w:rPr>
                      </w:pPr>
                      <w:r w:rsidRPr="00C65F92">
                        <w:rPr>
                          <w:rFonts w:ascii="Times New Roman" w:hAnsi="Times New Roman" w:cs="Times New Roman"/>
                          <w:szCs w:val="24"/>
                        </w:rPr>
                        <w:t>Agreements:</w:t>
                      </w:r>
                    </w:p>
                    <w:p w14:paraId="7B169181" w14:textId="77777777" w:rsidR="00C65F92" w:rsidRPr="00C65F92" w:rsidRDefault="00C65F92" w:rsidP="00C65F92">
                      <w:pPr>
                        <w:pStyle w:val="ac"/>
                        <w:widowControl/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textAlignment w:val="baseline"/>
                        <w:rPr>
                          <w:rFonts w:ascii="Times New Roman" w:hAnsi="Times New Roman" w:cs="Times New Roman"/>
                          <w:b/>
                          <w:bCs/>
                          <w:szCs w:val="24"/>
                        </w:rPr>
                      </w:pPr>
                      <w:r w:rsidRPr="00C65F92">
                        <w:rPr>
                          <w:rFonts w:ascii="Times New Roman" w:hAnsi="Times New Roman" w:cs="Times New Roman"/>
                          <w:b/>
                          <w:bCs/>
                          <w:szCs w:val="24"/>
                        </w:rPr>
                        <w:t>For idle-mode only or connected-mode only LP-WUR, the test should be done accordingly.</w:t>
                      </w:r>
                    </w:p>
                    <w:p w14:paraId="2BD8F255" w14:textId="77777777" w:rsidR="00C65F92" w:rsidRPr="00C65F92" w:rsidRDefault="00C65F92" w:rsidP="00C65F92">
                      <w:pPr>
                        <w:pStyle w:val="ac"/>
                        <w:widowControl/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textAlignment w:val="baseline"/>
                        <w:rPr>
                          <w:rFonts w:ascii="Times New Roman" w:hAnsi="Times New Roman" w:cs="Times New Roman"/>
                          <w:b/>
                          <w:bCs/>
                          <w:u w:val="single"/>
                        </w:rPr>
                      </w:pPr>
                      <w:r w:rsidRPr="00C65F92">
                        <w:rPr>
                          <w:rFonts w:ascii="Times New Roman" w:hAnsi="Times New Roman" w:cs="Times New Roman"/>
                          <w:b/>
                          <w:bCs/>
                          <w:szCs w:val="24"/>
                        </w:rPr>
                        <w:t>FFS For LP-WUR support both.</w:t>
                      </w:r>
                    </w:p>
                    <w:p w14:paraId="2900DA35" w14:textId="77777777" w:rsidR="00C03A0A" w:rsidRPr="00C65F92" w:rsidRDefault="00C03A0A" w:rsidP="00C65F92"/>
                  </w:txbxContent>
                </v:textbox>
                <w10:wrap type="topAndBottom"/>
              </v:shape>
            </w:pict>
          </mc:Fallback>
        </mc:AlternateContent>
      </w:r>
      <w:r w:rsidR="005B75CD">
        <w:rPr>
          <w:rFonts w:ascii="Times New Roman" w:hAnsi="Times New Roman" w:hint="eastAsia"/>
        </w:rPr>
        <w:t>L</w:t>
      </w:r>
      <w:r w:rsidR="00C65F92">
        <w:rPr>
          <w:rFonts w:ascii="Times New Roman" w:hAnsi="Times New Roman" w:hint="eastAsia"/>
        </w:rPr>
        <w:t>ast meeting, RAN4 agree</w:t>
      </w:r>
      <w:r w:rsidR="001D7D66">
        <w:rPr>
          <w:rFonts w:ascii="Times New Roman" w:hAnsi="Times New Roman" w:hint="eastAsia"/>
        </w:rPr>
        <w:t>d</w:t>
      </w:r>
      <w:r w:rsidR="00C65F92">
        <w:rPr>
          <w:rFonts w:ascii="Times New Roman" w:hAnsi="Times New Roman" w:hint="eastAsia"/>
        </w:rPr>
        <w:t xml:space="preserve"> the framework on how to verify LP-WUR</w:t>
      </w:r>
      <w:r w:rsidR="00326756">
        <w:rPr>
          <w:rFonts w:ascii="Times New Roman" w:hAnsi="Times New Roman" w:hint="eastAsia"/>
        </w:rPr>
        <w:t xml:space="preserve"> RF requirements</w:t>
      </w:r>
      <w:r w:rsidR="00C65F92">
        <w:rPr>
          <w:rFonts w:ascii="Times New Roman" w:hAnsi="Times New Roman" w:hint="eastAsia"/>
        </w:rPr>
        <w:t xml:space="preserve">, but the </w:t>
      </w:r>
      <w:r w:rsidR="002A2861">
        <w:rPr>
          <w:rFonts w:ascii="Times New Roman" w:hAnsi="Times New Roman"/>
        </w:rPr>
        <w:t>detailed</w:t>
      </w:r>
      <w:r w:rsidR="00326756">
        <w:rPr>
          <w:rFonts w:ascii="Times New Roman" w:hAnsi="Times New Roman" w:hint="eastAsia"/>
        </w:rPr>
        <w:t xml:space="preserve"> </w:t>
      </w:r>
      <w:r w:rsidR="00C65F92">
        <w:rPr>
          <w:rFonts w:ascii="Times New Roman" w:hAnsi="Times New Roman" w:hint="eastAsia"/>
        </w:rPr>
        <w:t>test method and potential test mode will be decided by RAN5</w:t>
      </w:r>
      <w:r w:rsidR="00C03A0A">
        <w:rPr>
          <w:rFonts w:ascii="Times New Roman" w:hAnsi="Times New Roman" w:hint="eastAsia"/>
        </w:rPr>
        <w:t>.</w:t>
      </w:r>
      <w:r w:rsidR="00C65F92">
        <w:rPr>
          <w:rFonts w:ascii="Times New Roman" w:hAnsi="Times New Roman" w:hint="eastAsia"/>
        </w:rPr>
        <w:t xml:space="preserve"> Besides, from RAN4 perspective some skipping rule of RF requirement testing is needed, but no </w:t>
      </w:r>
      <w:r w:rsidR="001D7D66">
        <w:rPr>
          <w:rFonts w:ascii="Times New Roman" w:hAnsi="Times New Roman" w:hint="eastAsia"/>
        </w:rPr>
        <w:t xml:space="preserve">further </w:t>
      </w:r>
      <w:r w:rsidR="00C65F92">
        <w:rPr>
          <w:rFonts w:ascii="Times New Roman" w:hAnsi="Times New Roman" w:hint="eastAsia"/>
        </w:rPr>
        <w:t xml:space="preserve">consensus </w:t>
      </w:r>
      <w:r w:rsidR="001D7D66">
        <w:rPr>
          <w:rFonts w:ascii="Times New Roman" w:hAnsi="Times New Roman" w:hint="eastAsia"/>
        </w:rPr>
        <w:t>reached</w:t>
      </w:r>
      <w:r w:rsidR="00C65F92">
        <w:rPr>
          <w:rFonts w:ascii="Times New Roman" w:hAnsi="Times New Roman" w:hint="eastAsia"/>
        </w:rPr>
        <w:t xml:space="preserve"> [1].</w:t>
      </w:r>
    </w:p>
    <w:p w14:paraId="36DF3F98" w14:textId="3D18BC2E" w:rsidR="005B0177" w:rsidRDefault="00C65F92" w:rsidP="009372CD">
      <w:pPr>
        <w:spacing w:after="120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Given this is the last meeting of </w:t>
      </w:r>
      <w:r w:rsidR="009952BE">
        <w:rPr>
          <w:rFonts w:ascii="Times New Roman" w:hAnsi="Times New Roman" w:hint="eastAsia"/>
        </w:rPr>
        <w:t xml:space="preserve">this </w:t>
      </w:r>
      <w:r w:rsidR="001D7D66">
        <w:rPr>
          <w:rFonts w:ascii="Times New Roman" w:hAnsi="Times New Roman" w:hint="eastAsia"/>
        </w:rPr>
        <w:t>W</w:t>
      </w:r>
      <w:r>
        <w:rPr>
          <w:rFonts w:ascii="Times New Roman" w:hAnsi="Times New Roman" w:hint="eastAsia"/>
        </w:rPr>
        <w:t xml:space="preserve">ork </w:t>
      </w:r>
      <w:r w:rsidR="001D7D66">
        <w:rPr>
          <w:rFonts w:ascii="Times New Roman" w:hAnsi="Times New Roman" w:hint="eastAsia"/>
        </w:rPr>
        <w:t>I</w:t>
      </w:r>
      <w:r>
        <w:rPr>
          <w:rFonts w:ascii="Times New Roman" w:hAnsi="Times New Roman" w:hint="eastAsia"/>
        </w:rPr>
        <w:t>tem, potential conformance testing WI will be introduced in RAN5</w:t>
      </w:r>
      <w:r w:rsidR="00EB7BAA">
        <w:rPr>
          <w:rFonts w:ascii="Times New Roman" w:hAnsi="Times New Roman" w:hint="eastAsia"/>
        </w:rPr>
        <w:t>#119</w:t>
      </w:r>
      <w:r>
        <w:rPr>
          <w:rFonts w:ascii="Times New Roman" w:hAnsi="Times New Roman" w:hint="eastAsia"/>
        </w:rPr>
        <w:t xml:space="preserve">. To provide necessary information to specify the conformance test case, it is </w:t>
      </w:r>
      <w:r>
        <w:rPr>
          <w:rFonts w:ascii="Times New Roman" w:hAnsi="Times New Roman"/>
        </w:rPr>
        <w:t>valuable</w:t>
      </w:r>
      <w:r>
        <w:rPr>
          <w:rFonts w:ascii="Times New Roman" w:hAnsi="Times New Roman" w:hint="eastAsia"/>
        </w:rPr>
        <w:t xml:space="preserve"> to send an LS to RAN5 on RAN4 testability agreements.</w:t>
      </w:r>
    </w:p>
    <w:p w14:paraId="3AA058B0" w14:textId="2069EBAF" w:rsidR="00E40B17" w:rsidRPr="00B73C50" w:rsidRDefault="005B0177" w:rsidP="009372CD">
      <w:pPr>
        <w:spacing w:after="120"/>
        <w:rPr>
          <w:rFonts w:ascii="Times New Roman" w:eastAsia="宋体" w:hAnsi="Times New Roman"/>
          <w:i/>
          <w:iCs/>
          <w:szCs w:val="20"/>
        </w:rPr>
      </w:pPr>
      <w:r>
        <w:rPr>
          <w:rFonts w:ascii="Times New Roman" w:hAnsi="Times New Roman" w:hint="eastAsia"/>
        </w:rPr>
        <w:t>In this contribution, we share our</w:t>
      </w:r>
      <w:r w:rsidR="00A3462B" w:rsidRPr="00B73C50">
        <w:rPr>
          <w:rFonts w:ascii="Times New Roman" w:hAnsi="Times New Roman" w:hint="eastAsia"/>
        </w:rPr>
        <w:t xml:space="preserve"> </w:t>
      </w:r>
      <w:r w:rsidR="00F273C0" w:rsidRPr="00B73C50">
        <w:rPr>
          <w:rFonts w:ascii="Times New Roman" w:hAnsi="Times New Roman"/>
        </w:rPr>
        <w:t xml:space="preserve">views on </w:t>
      </w:r>
      <w:r w:rsidR="00C65F92">
        <w:rPr>
          <w:rFonts w:ascii="Times New Roman" w:hAnsi="Times New Roman" w:hint="eastAsia"/>
        </w:rPr>
        <w:t>concluding LP-WUS UE RF t</w:t>
      </w:r>
      <w:r w:rsidR="00036CB1">
        <w:rPr>
          <w:rFonts w:ascii="Times New Roman" w:hAnsi="Times New Roman" w:hint="eastAsia"/>
        </w:rPr>
        <w:t>estability</w:t>
      </w:r>
      <w:r w:rsidR="006A0C7A">
        <w:rPr>
          <w:rFonts w:ascii="Times New Roman" w:hAnsi="Times New Roman" w:hint="eastAsia"/>
        </w:rPr>
        <w:t xml:space="preserve"> and </w:t>
      </w:r>
      <w:r w:rsidR="006B45B1">
        <w:rPr>
          <w:rFonts w:ascii="Times New Roman" w:hAnsi="Times New Roman" w:hint="eastAsia"/>
        </w:rPr>
        <w:t xml:space="preserve">a </w:t>
      </w:r>
      <w:r w:rsidR="006A0C7A">
        <w:rPr>
          <w:rFonts w:ascii="Times New Roman" w:hAnsi="Times New Roman" w:hint="eastAsia"/>
        </w:rPr>
        <w:t>draft LS is prepared</w:t>
      </w:r>
      <w:r w:rsidR="000C6B9C" w:rsidRPr="00B73C50">
        <w:rPr>
          <w:rFonts w:ascii="Times New Roman" w:eastAsia="宋体" w:hAnsi="Times New Roman"/>
          <w:szCs w:val="20"/>
        </w:rPr>
        <w:t xml:space="preserve">. </w:t>
      </w:r>
    </w:p>
    <w:p w14:paraId="4353565C" w14:textId="3E7DE3F5" w:rsidR="000E7F6E" w:rsidRPr="00B73C50" w:rsidRDefault="00851C4D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Arial"/>
          <w:bCs/>
          <w:kern w:val="32"/>
          <w:sz w:val="36"/>
          <w:szCs w:val="20"/>
        </w:rPr>
      </w:pPr>
      <w:r w:rsidRPr="00B73C50">
        <w:rPr>
          <w:rFonts w:ascii="Arial" w:eastAsia="宋体" w:hAnsi="Arial" w:cs="Arial" w:hint="eastAsia"/>
          <w:bCs/>
          <w:kern w:val="32"/>
          <w:sz w:val="36"/>
          <w:szCs w:val="20"/>
        </w:rPr>
        <w:t>LP-WUS UE RF</w:t>
      </w:r>
      <w:r w:rsidR="00BE1C21" w:rsidRPr="00B73C50">
        <w:rPr>
          <w:rFonts w:ascii="Arial" w:eastAsia="宋体" w:hAnsi="Arial" w:cs="Arial" w:hint="eastAsia"/>
          <w:bCs/>
          <w:kern w:val="32"/>
          <w:sz w:val="36"/>
          <w:szCs w:val="20"/>
        </w:rPr>
        <w:t xml:space="preserve"> testability</w:t>
      </w:r>
    </w:p>
    <w:p w14:paraId="08F67C42" w14:textId="1A10FC52" w:rsidR="00791811" w:rsidRDefault="00F25DF7" w:rsidP="004E203D">
      <w:pPr>
        <w:spacing w:after="12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For </w:t>
      </w:r>
      <w:r w:rsidR="00791811">
        <w:rPr>
          <w:rFonts w:ascii="Times New Roman" w:hAnsi="Times New Roman" w:hint="eastAsia"/>
          <w:sz w:val="22"/>
        </w:rPr>
        <w:t>FR2 spher</w:t>
      </w:r>
      <w:r>
        <w:rPr>
          <w:rFonts w:ascii="Times New Roman" w:hAnsi="Times New Roman" w:hint="eastAsia"/>
          <w:sz w:val="22"/>
        </w:rPr>
        <w:t xml:space="preserve">ical coverage, </w:t>
      </w:r>
      <w:r>
        <w:rPr>
          <w:rFonts w:ascii="Times New Roman" w:hAnsi="Times New Roman"/>
          <w:sz w:val="22"/>
        </w:rPr>
        <w:t>most likely</w:t>
      </w:r>
      <w:r>
        <w:rPr>
          <w:rFonts w:ascii="Times New Roman" w:hAnsi="Times New Roman" w:hint="eastAsia"/>
          <w:sz w:val="22"/>
        </w:rPr>
        <w:t xml:space="preserve"> the LR and MR will share the same antenna module</w:t>
      </w:r>
      <w:r w:rsidR="00400A57">
        <w:rPr>
          <w:rFonts w:ascii="Times New Roman" w:hAnsi="Times New Roman" w:hint="eastAsia"/>
          <w:sz w:val="22"/>
        </w:rPr>
        <w:t xml:space="preserve"> and RF chain</w:t>
      </w:r>
      <w:r>
        <w:rPr>
          <w:rFonts w:ascii="Times New Roman" w:hAnsi="Times New Roman" w:hint="eastAsia"/>
          <w:sz w:val="22"/>
        </w:rPr>
        <w:t xml:space="preserve">, it is reasonable to skip the spherical coverage testing for LP-WUS if the </w:t>
      </w:r>
      <w:r w:rsidR="00400A57">
        <w:rPr>
          <w:rFonts w:ascii="Times New Roman" w:hAnsi="Times New Roman" w:hint="eastAsia"/>
          <w:sz w:val="22"/>
        </w:rPr>
        <w:t xml:space="preserve">LR </w:t>
      </w:r>
      <w:r w:rsidR="00717ED0">
        <w:rPr>
          <w:rFonts w:ascii="Times New Roman" w:hAnsi="Times New Roman" w:hint="eastAsia"/>
          <w:sz w:val="22"/>
        </w:rPr>
        <w:t xml:space="preserve">reference </w:t>
      </w:r>
      <w:r>
        <w:rPr>
          <w:rFonts w:ascii="Times New Roman" w:hAnsi="Times New Roman" w:hint="eastAsia"/>
          <w:sz w:val="22"/>
        </w:rPr>
        <w:t xml:space="preserve">sensitivity requirement can </w:t>
      </w:r>
      <w:r w:rsidR="00400A57">
        <w:rPr>
          <w:rFonts w:ascii="Times New Roman" w:hAnsi="Times New Roman" w:hint="eastAsia"/>
          <w:sz w:val="22"/>
        </w:rPr>
        <w:t>meet</w:t>
      </w:r>
      <w:r>
        <w:rPr>
          <w:rFonts w:ascii="Times New Roman" w:hAnsi="Times New Roman" w:hint="eastAsia"/>
          <w:sz w:val="22"/>
        </w:rPr>
        <w:t>.</w:t>
      </w:r>
    </w:p>
    <w:p w14:paraId="61FB4204" w14:textId="22676A8E" w:rsidR="00F25DF7" w:rsidRDefault="00F25DF7" w:rsidP="004E203D">
      <w:pPr>
        <w:spacing w:after="120"/>
        <w:jc w:val="left"/>
        <w:rPr>
          <w:rFonts w:ascii="Times New Roman" w:hAnsi="Times New Roman"/>
          <w:sz w:val="22"/>
        </w:rPr>
      </w:pPr>
      <w:r w:rsidRPr="00F25DF7">
        <w:rPr>
          <w:rFonts w:ascii="Times New Roman" w:hAnsi="Times New Roman" w:hint="eastAsia"/>
          <w:b/>
          <w:bCs/>
          <w:sz w:val="22"/>
        </w:rPr>
        <w:t xml:space="preserve">Proposal 1: </w:t>
      </w:r>
      <w:r w:rsidRPr="00F25DF7">
        <w:rPr>
          <w:rFonts w:ascii="Times New Roman" w:hAnsi="Times New Roman" w:cs="Times New Roman"/>
          <w:b/>
          <w:bCs/>
        </w:rPr>
        <w:t xml:space="preserve">FR2 </w:t>
      </w:r>
      <w:r w:rsidRPr="00C65F92">
        <w:rPr>
          <w:rFonts w:ascii="Times New Roman" w:hAnsi="Times New Roman" w:cs="Times New Roman"/>
          <w:b/>
        </w:rPr>
        <w:t>LP-WUR spherical coverage can be skipped</w:t>
      </w:r>
      <w:r>
        <w:rPr>
          <w:rFonts w:ascii="Times New Roman" w:hAnsi="Times New Roman" w:cs="Times New Roman" w:hint="eastAsia"/>
          <w:b/>
        </w:rPr>
        <w:t xml:space="preserve"> if the </w:t>
      </w:r>
      <w:r w:rsidR="00717ED0">
        <w:rPr>
          <w:rFonts w:ascii="Times New Roman" w:hAnsi="Times New Roman" w:cs="Times New Roman" w:hint="eastAsia"/>
          <w:b/>
        </w:rPr>
        <w:t xml:space="preserve">reference </w:t>
      </w:r>
      <w:r>
        <w:rPr>
          <w:rFonts w:ascii="Times New Roman" w:hAnsi="Times New Roman" w:cs="Times New Roman"/>
          <w:b/>
        </w:rPr>
        <w:t>sensitivity</w:t>
      </w:r>
      <w:r>
        <w:rPr>
          <w:rFonts w:ascii="Times New Roman" w:hAnsi="Times New Roman" w:cs="Times New Roman" w:hint="eastAsia"/>
          <w:b/>
        </w:rPr>
        <w:t xml:space="preserve"> requirements can </w:t>
      </w:r>
      <w:r w:rsidR="00400A57">
        <w:rPr>
          <w:rFonts w:ascii="Times New Roman" w:hAnsi="Times New Roman" w:cs="Times New Roman" w:hint="eastAsia"/>
          <w:b/>
        </w:rPr>
        <w:t>meet</w:t>
      </w:r>
      <w:r>
        <w:rPr>
          <w:rFonts w:ascii="Times New Roman" w:hAnsi="Times New Roman" w:cs="Times New Roman" w:hint="eastAsia"/>
          <w:b/>
        </w:rPr>
        <w:t>.</w:t>
      </w:r>
    </w:p>
    <w:p w14:paraId="75DD63AB" w14:textId="22A1274B" w:rsidR="00F25DF7" w:rsidRDefault="00F25DF7" w:rsidP="004E203D">
      <w:pPr>
        <w:spacing w:after="12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For the LR support both idle</w:t>
      </w:r>
      <w:r w:rsidR="00400A57">
        <w:rPr>
          <w:rFonts w:ascii="Times New Roman" w:hAnsi="Times New Roman" w:hint="eastAsia"/>
          <w:sz w:val="22"/>
        </w:rPr>
        <w:t>-</w:t>
      </w:r>
      <w:r>
        <w:rPr>
          <w:rFonts w:ascii="Times New Roman" w:hAnsi="Times New Roman" w:hint="eastAsia"/>
          <w:sz w:val="22"/>
        </w:rPr>
        <w:t>mode and connect</w:t>
      </w:r>
      <w:r w:rsidR="00400A57">
        <w:rPr>
          <w:rFonts w:ascii="Times New Roman" w:hAnsi="Times New Roman" w:hint="eastAsia"/>
          <w:sz w:val="22"/>
        </w:rPr>
        <w:t>ed-</w:t>
      </w:r>
      <w:r>
        <w:rPr>
          <w:rFonts w:ascii="Times New Roman" w:hAnsi="Times New Roman" w:hint="eastAsia"/>
          <w:sz w:val="22"/>
        </w:rPr>
        <w:t xml:space="preserve">mode operation, single test case is sufficient to verify the LR UE RF </w:t>
      </w:r>
      <w:r w:rsidR="00717ED0">
        <w:rPr>
          <w:rFonts w:ascii="Times New Roman" w:hAnsi="Times New Roman" w:hint="eastAsia"/>
          <w:sz w:val="22"/>
        </w:rPr>
        <w:t xml:space="preserve">chain </w:t>
      </w:r>
      <w:r>
        <w:rPr>
          <w:rFonts w:ascii="Times New Roman" w:hAnsi="Times New Roman" w:hint="eastAsia"/>
          <w:sz w:val="22"/>
        </w:rPr>
        <w:t xml:space="preserve">performance. </w:t>
      </w:r>
    </w:p>
    <w:p w14:paraId="1684CE5D" w14:textId="4450F8DB" w:rsidR="00F25DF7" w:rsidRDefault="00F25DF7" w:rsidP="00F25DF7">
      <w:pPr>
        <w:spacing w:after="120"/>
        <w:jc w:val="left"/>
        <w:rPr>
          <w:rFonts w:ascii="Times New Roman" w:hAnsi="Times New Roman"/>
          <w:sz w:val="22"/>
        </w:rPr>
      </w:pPr>
      <w:r w:rsidRPr="00F25DF7">
        <w:rPr>
          <w:rFonts w:ascii="Times New Roman" w:hAnsi="Times New Roman" w:hint="eastAsia"/>
          <w:b/>
          <w:bCs/>
          <w:sz w:val="22"/>
        </w:rPr>
        <w:t xml:space="preserve">Proposal </w:t>
      </w:r>
      <w:r>
        <w:rPr>
          <w:rFonts w:ascii="Times New Roman" w:hAnsi="Times New Roman" w:hint="eastAsia"/>
          <w:b/>
          <w:bCs/>
          <w:sz w:val="22"/>
        </w:rPr>
        <w:t>2</w:t>
      </w:r>
      <w:r w:rsidRPr="00F25DF7">
        <w:rPr>
          <w:rFonts w:ascii="Times New Roman" w:hAnsi="Times New Roman" w:hint="eastAsia"/>
          <w:b/>
          <w:bCs/>
          <w:sz w:val="22"/>
        </w:rPr>
        <w:t xml:space="preserve">: </w:t>
      </w:r>
      <w:r w:rsidRPr="00C65F92">
        <w:rPr>
          <w:rFonts w:ascii="Times New Roman" w:hAnsi="Times New Roman" w:cs="Times New Roman"/>
          <w:b/>
          <w:bCs/>
          <w:szCs w:val="24"/>
        </w:rPr>
        <w:t>For LP-WUR support both</w:t>
      </w:r>
      <w:r>
        <w:rPr>
          <w:rFonts w:ascii="Times New Roman" w:hAnsi="Times New Roman" w:cs="Times New Roman" w:hint="eastAsia"/>
          <w:b/>
          <w:bCs/>
          <w:szCs w:val="24"/>
        </w:rPr>
        <w:t xml:space="preserve"> </w:t>
      </w:r>
      <w:r w:rsidRPr="00C65F92">
        <w:rPr>
          <w:rFonts w:ascii="Times New Roman" w:hAnsi="Times New Roman" w:cs="Times New Roman"/>
          <w:b/>
          <w:bCs/>
          <w:szCs w:val="24"/>
        </w:rPr>
        <w:t xml:space="preserve">idle-mode </w:t>
      </w:r>
      <w:r w:rsidR="00036CB1">
        <w:rPr>
          <w:rFonts w:ascii="Times New Roman" w:hAnsi="Times New Roman" w:cs="Times New Roman" w:hint="eastAsia"/>
          <w:b/>
          <w:bCs/>
          <w:szCs w:val="24"/>
        </w:rPr>
        <w:t xml:space="preserve">and </w:t>
      </w:r>
      <w:r w:rsidRPr="00C65F92">
        <w:rPr>
          <w:rFonts w:ascii="Times New Roman" w:hAnsi="Times New Roman" w:cs="Times New Roman"/>
          <w:b/>
          <w:bCs/>
          <w:szCs w:val="24"/>
        </w:rPr>
        <w:t>connected-mode</w:t>
      </w:r>
      <w:r>
        <w:rPr>
          <w:rFonts w:ascii="Times New Roman" w:hAnsi="Times New Roman" w:cs="Times New Roman" w:hint="eastAsia"/>
          <w:b/>
          <w:bCs/>
          <w:szCs w:val="24"/>
        </w:rPr>
        <w:t xml:space="preserve">, RF requirements testing under </w:t>
      </w:r>
      <w:r>
        <w:rPr>
          <w:rFonts w:ascii="Times New Roman" w:hAnsi="Times New Roman" w:cs="Times New Roman"/>
          <w:b/>
          <w:bCs/>
          <w:szCs w:val="24"/>
        </w:rPr>
        <w:t>connected</w:t>
      </w:r>
      <w:r w:rsidR="00644C31">
        <w:rPr>
          <w:rFonts w:ascii="Times New Roman" w:hAnsi="Times New Roman" w:cs="Times New Roman" w:hint="eastAsia"/>
          <w:b/>
          <w:bCs/>
          <w:szCs w:val="24"/>
        </w:rPr>
        <w:t>-</w:t>
      </w:r>
      <w:r>
        <w:rPr>
          <w:rFonts w:ascii="Times New Roman" w:hAnsi="Times New Roman" w:cs="Times New Roman" w:hint="eastAsia"/>
          <w:b/>
          <w:bCs/>
          <w:szCs w:val="24"/>
        </w:rPr>
        <w:t xml:space="preserve">mode </w:t>
      </w:r>
      <w:r w:rsidR="00644C31">
        <w:rPr>
          <w:rFonts w:ascii="Times New Roman" w:hAnsi="Times New Roman" w:cs="Times New Roman" w:hint="eastAsia"/>
          <w:b/>
          <w:bCs/>
          <w:szCs w:val="24"/>
        </w:rPr>
        <w:t xml:space="preserve">operation </w:t>
      </w:r>
      <w:r>
        <w:rPr>
          <w:rFonts w:ascii="Times New Roman" w:hAnsi="Times New Roman" w:cs="Times New Roman" w:hint="eastAsia"/>
          <w:b/>
          <w:bCs/>
          <w:szCs w:val="24"/>
        </w:rPr>
        <w:t>is sufficient</w:t>
      </w:r>
      <w:r>
        <w:rPr>
          <w:rFonts w:ascii="Times New Roman" w:hAnsi="Times New Roman" w:cs="Times New Roman" w:hint="eastAsia"/>
          <w:b/>
        </w:rPr>
        <w:t>.</w:t>
      </w:r>
    </w:p>
    <w:p w14:paraId="65ADBFC5" w14:textId="77777777" w:rsidR="00036CB1" w:rsidRDefault="00036CB1" w:rsidP="004E203D">
      <w:pPr>
        <w:spacing w:after="12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Regarding</w:t>
      </w:r>
      <w:r>
        <w:rPr>
          <w:rFonts w:ascii="Times New Roman" w:hAnsi="Times New Roman" w:hint="eastAsia"/>
          <w:sz w:val="22"/>
        </w:rPr>
        <w:t xml:space="preserve"> the testing of type-1 requirement or type-2 requirements, this is based on UE </w:t>
      </w:r>
      <w:r>
        <w:rPr>
          <w:rFonts w:ascii="Times New Roman" w:hAnsi="Times New Roman"/>
          <w:sz w:val="22"/>
        </w:rPr>
        <w:t>declaration</w:t>
      </w:r>
      <w:r>
        <w:rPr>
          <w:rFonts w:ascii="Times New Roman" w:hAnsi="Times New Roman" w:hint="eastAsia"/>
          <w:sz w:val="22"/>
        </w:rPr>
        <w:t xml:space="preserve"> whether it is type 1 UE or type 2 UE.</w:t>
      </w:r>
    </w:p>
    <w:p w14:paraId="3685EB6D" w14:textId="23754F17" w:rsidR="00F25DF7" w:rsidRPr="00F25DF7" w:rsidRDefault="00036CB1" w:rsidP="004E203D">
      <w:pPr>
        <w:spacing w:after="120"/>
        <w:jc w:val="left"/>
        <w:rPr>
          <w:rFonts w:ascii="Times New Roman" w:hAnsi="Times New Roman"/>
          <w:sz w:val="22"/>
        </w:rPr>
      </w:pPr>
      <w:r w:rsidRPr="00F25DF7">
        <w:rPr>
          <w:rFonts w:ascii="Times New Roman" w:hAnsi="Times New Roman" w:hint="eastAsia"/>
          <w:b/>
          <w:bCs/>
          <w:sz w:val="22"/>
        </w:rPr>
        <w:t xml:space="preserve">Proposal </w:t>
      </w:r>
      <w:r>
        <w:rPr>
          <w:rFonts w:ascii="Times New Roman" w:hAnsi="Times New Roman" w:hint="eastAsia"/>
          <w:b/>
          <w:bCs/>
          <w:sz w:val="22"/>
        </w:rPr>
        <w:t>3</w:t>
      </w:r>
      <w:r w:rsidRPr="00F25DF7">
        <w:rPr>
          <w:rFonts w:ascii="Times New Roman" w:hAnsi="Times New Roman" w:hint="eastAsia"/>
          <w:b/>
          <w:bCs/>
          <w:sz w:val="22"/>
        </w:rPr>
        <w:t xml:space="preserve">: </w:t>
      </w:r>
      <w:r>
        <w:rPr>
          <w:rFonts w:ascii="Times New Roman" w:hAnsi="Times New Roman" w:hint="eastAsia"/>
          <w:b/>
          <w:bCs/>
          <w:sz w:val="22"/>
        </w:rPr>
        <w:t xml:space="preserve">Type-1 or Type-2 conformance test case is based on UE declaration of corresponding </w:t>
      </w:r>
      <w:r>
        <w:rPr>
          <w:rFonts w:ascii="Times New Roman" w:hAnsi="Times New Roman" w:hint="eastAsia"/>
          <w:b/>
          <w:bCs/>
          <w:sz w:val="22"/>
        </w:rPr>
        <w:lastRenderedPageBreak/>
        <w:t>requirements</w:t>
      </w:r>
      <w:r w:rsidR="00717ED0">
        <w:rPr>
          <w:rFonts w:ascii="Times New Roman" w:hAnsi="Times New Roman" w:hint="eastAsia"/>
          <w:b/>
          <w:bCs/>
          <w:sz w:val="22"/>
        </w:rPr>
        <w:t xml:space="preserve"> (LR type)</w:t>
      </w:r>
      <w:r>
        <w:rPr>
          <w:rFonts w:ascii="Times New Roman" w:hAnsi="Times New Roman" w:hint="eastAsia"/>
          <w:b/>
          <w:bCs/>
          <w:sz w:val="22"/>
        </w:rPr>
        <w:t>.</w:t>
      </w:r>
    </w:p>
    <w:p w14:paraId="74F4E580" w14:textId="684B27A1" w:rsidR="007D7D4E" w:rsidRDefault="00F25DF7" w:rsidP="00870CE3">
      <w:pPr>
        <w:spacing w:after="12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More important, t</w:t>
      </w:r>
      <w:r w:rsidR="00870CE3">
        <w:rPr>
          <w:rFonts w:ascii="Times New Roman" w:hAnsi="Times New Roman" w:hint="eastAsia"/>
          <w:sz w:val="22"/>
        </w:rPr>
        <w:t>he framework on how to verify LP-WUS UE RF requirements has been concluded</w:t>
      </w:r>
      <w:r w:rsidR="00951D72">
        <w:rPr>
          <w:rFonts w:ascii="Times New Roman" w:hAnsi="Times New Roman" w:hint="eastAsia"/>
          <w:sz w:val="22"/>
        </w:rPr>
        <w:t xml:space="preserve"> last meeting</w:t>
      </w:r>
      <w:r w:rsidR="00870CE3">
        <w:rPr>
          <w:rFonts w:ascii="Times New Roman" w:hAnsi="Times New Roman" w:hint="eastAsia"/>
          <w:sz w:val="22"/>
        </w:rPr>
        <w:t xml:space="preserve">, but </w:t>
      </w:r>
      <w:r w:rsidR="00870CE3">
        <w:rPr>
          <w:rFonts w:ascii="Times New Roman" w:hAnsi="Times New Roman"/>
          <w:sz w:val="22"/>
        </w:rPr>
        <w:t>the</w:t>
      </w:r>
      <w:r w:rsidR="00870CE3">
        <w:rPr>
          <w:rFonts w:ascii="Times New Roman" w:hAnsi="Times New Roman" w:hint="eastAsia"/>
          <w:sz w:val="22"/>
        </w:rPr>
        <w:t xml:space="preserve"> detailed test procedure and UE test mode is left for RAN5 discussion. A draft LS is prepared in the Annex part, to provide RAN4 </w:t>
      </w:r>
      <w:r w:rsidR="00951D72">
        <w:rPr>
          <w:rFonts w:ascii="Times New Roman" w:hAnsi="Times New Roman" w:hint="eastAsia"/>
          <w:sz w:val="22"/>
        </w:rPr>
        <w:t>agreements</w:t>
      </w:r>
      <w:r w:rsidR="00870CE3">
        <w:rPr>
          <w:rFonts w:ascii="Times New Roman" w:hAnsi="Times New Roman" w:hint="eastAsia"/>
          <w:sz w:val="22"/>
        </w:rPr>
        <w:t xml:space="preserve"> to RAN5. </w:t>
      </w:r>
    </w:p>
    <w:p w14:paraId="5E860D1D" w14:textId="62057FED" w:rsidR="00870CE3" w:rsidRPr="0092483F" w:rsidRDefault="0092483F" w:rsidP="004E203D">
      <w:pPr>
        <w:spacing w:after="120"/>
        <w:jc w:val="left"/>
        <w:rPr>
          <w:rFonts w:ascii="Times New Roman" w:hAnsi="Times New Roman"/>
          <w:b/>
          <w:bCs/>
          <w:sz w:val="22"/>
        </w:rPr>
      </w:pPr>
      <w:r w:rsidRPr="0092483F">
        <w:rPr>
          <w:rFonts w:ascii="Times New Roman" w:hAnsi="Times New Roman"/>
          <w:b/>
          <w:bCs/>
          <w:sz w:val="22"/>
        </w:rPr>
        <w:t>Proposal</w:t>
      </w:r>
      <w:r w:rsidRPr="0092483F">
        <w:rPr>
          <w:rFonts w:ascii="Times New Roman" w:hAnsi="Times New Roman" w:hint="eastAsia"/>
          <w:b/>
          <w:bCs/>
          <w:sz w:val="22"/>
        </w:rPr>
        <w:t xml:space="preserve"> </w:t>
      </w:r>
      <w:r w:rsidR="00036CB1">
        <w:rPr>
          <w:rFonts w:ascii="Times New Roman" w:hAnsi="Times New Roman" w:hint="eastAsia"/>
          <w:b/>
          <w:bCs/>
          <w:sz w:val="22"/>
        </w:rPr>
        <w:t>4</w:t>
      </w:r>
      <w:r w:rsidRPr="0092483F">
        <w:rPr>
          <w:rFonts w:ascii="Times New Roman" w:hAnsi="Times New Roman" w:hint="eastAsia"/>
          <w:b/>
          <w:bCs/>
          <w:sz w:val="22"/>
        </w:rPr>
        <w:t xml:space="preserve">: </w:t>
      </w:r>
      <w:r w:rsidR="00870CE3">
        <w:rPr>
          <w:rFonts w:ascii="Times New Roman" w:hAnsi="Times New Roman" w:hint="eastAsia"/>
          <w:b/>
          <w:bCs/>
          <w:sz w:val="22"/>
        </w:rPr>
        <w:t>Send an LS to RAN5 on LP-WUS UE RF testability conclusions</w:t>
      </w:r>
      <w:r w:rsidRPr="0092483F">
        <w:rPr>
          <w:rFonts w:ascii="Times New Roman" w:hAnsi="Times New Roman" w:hint="eastAsia"/>
          <w:b/>
          <w:bCs/>
          <w:sz w:val="22"/>
        </w:rPr>
        <w:t>.</w:t>
      </w:r>
    </w:p>
    <w:p w14:paraId="642857AC" w14:textId="77777777" w:rsidR="000E7F6E" w:rsidRPr="00B73C50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B73C50">
        <w:rPr>
          <w:rFonts w:ascii="Arial" w:eastAsia="宋体" w:hAnsi="Arial" w:hint="eastAsia"/>
          <w:sz w:val="36"/>
          <w:szCs w:val="20"/>
        </w:rPr>
        <w:t>Conclusion</w:t>
      </w:r>
    </w:p>
    <w:p w14:paraId="08B77F77" w14:textId="1D28BE44" w:rsidR="000E7F6E" w:rsidRDefault="000E7F6E" w:rsidP="00E330EB">
      <w:pPr>
        <w:spacing w:after="120"/>
        <w:rPr>
          <w:rFonts w:ascii="Times New Roman" w:hAnsi="Times New Roman"/>
        </w:rPr>
      </w:pPr>
      <w:r w:rsidRPr="00B73C50">
        <w:rPr>
          <w:rFonts w:ascii="Times New Roman" w:hAnsi="Times New Roman"/>
        </w:rPr>
        <w:t xml:space="preserve">In this contribution, we </w:t>
      </w:r>
      <w:r w:rsidR="00870CE3">
        <w:rPr>
          <w:rFonts w:ascii="Times New Roman" w:hAnsi="Times New Roman" w:hint="eastAsia"/>
        </w:rPr>
        <w:t>prepare a draft LS to RAN5 in the Annex part.</w:t>
      </w:r>
    </w:p>
    <w:p w14:paraId="282EA1E1" w14:textId="77777777" w:rsidR="00717ED0" w:rsidRDefault="00717ED0" w:rsidP="00717ED0">
      <w:pPr>
        <w:spacing w:after="120"/>
        <w:jc w:val="left"/>
        <w:rPr>
          <w:rFonts w:ascii="Times New Roman" w:hAnsi="Times New Roman"/>
          <w:sz w:val="22"/>
        </w:rPr>
      </w:pPr>
      <w:r w:rsidRPr="00F25DF7">
        <w:rPr>
          <w:rFonts w:ascii="Times New Roman" w:hAnsi="Times New Roman" w:hint="eastAsia"/>
          <w:b/>
          <w:bCs/>
          <w:sz w:val="22"/>
        </w:rPr>
        <w:t xml:space="preserve">Proposal 1: </w:t>
      </w:r>
      <w:r w:rsidRPr="00F25DF7">
        <w:rPr>
          <w:rFonts w:ascii="Times New Roman" w:hAnsi="Times New Roman" w:cs="Times New Roman"/>
          <w:b/>
          <w:bCs/>
        </w:rPr>
        <w:t xml:space="preserve">FR2 </w:t>
      </w:r>
      <w:r w:rsidRPr="00C65F92">
        <w:rPr>
          <w:rFonts w:ascii="Times New Roman" w:hAnsi="Times New Roman" w:cs="Times New Roman"/>
          <w:b/>
        </w:rPr>
        <w:t>LP-WUR spherical coverage can be skipped</w:t>
      </w:r>
      <w:r>
        <w:rPr>
          <w:rFonts w:ascii="Times New Roman" w:hAnsi="Times New Roman" w:cs="Times New Roman" w:hint="eastAsia"/>
          <w:b/>
        </w:rPr>
        <w:t xml:space="preserve"> if the reference </w:t>
      </w:r>
      <w:r>
        <w:rPr>
          <w:rFonts w:ascii="Times New Roman" w:hAnsi="Times New Roman" w:cs="Times New Roman"/>
          <w:b/>
        </w:rPr>
        <w:t>sensitivity</w:t>
      </w:r>
      <w:r>
        <w:rPr>
          <w:rFonts w:ascii="Times New Roman" w:hAnsi="Times New Roman" w:cs="Times New Roman" w:hint="eastAsia"/>
          <w:b/>
        </w:rPr>
        <w:t xml:space="preserve"> requirements can meet.</w:t>
      </w:r>
    </w:p>
    <w:p w14:paraId="78670AFA" w14:textId="77777777" w:rsidR="00717ED0" w:rsidRDefault="00717ED0" w:rsidP="00717ED0">
      <w:pPr>
        <w:spacing w:after="120"/>
        <w:jc w:val="left"/>
        <w:rPr>
          <w:rFonts w:ascii="Times New Roman" w:hAnsi="Times New Roman"/>
          <w:sz w:val="22"/>
        </w:rPr>
      </w:pPr>
      <w:r w:rsidRPr="00F25DF7">
        <w:rPr>
          <w:rFonts w:ascii="Times New Roman" w:hAnsi="Times New Roman" w:hint="eastAsia"/>
          <w:b/>
          <w:bCs/>
          <w:sz w:val="22"/>
        </w:rPr>
        <w:t xml:space="preserve">Proposal </w:t>
      </w:r>
      <w:r>
        <w:rPr>
          <w:rFonts w:ascii="Times New Roman" w:hAnsi="Times New Roman" w:hint="eastAsia"/>
          <w:b/>
          <w:bCs/>
          <w:sz w:val="22"/>
        </w:rPr>
        <w:t>2</w:t>
      </w:r>
      <w:r w:rsidRPr="00F25DF7">
        <w:rPr>
          <w:rFonts w:ascii="Times New Roman" w:hAnsi="Times New Roman" w:hint="eastAsia"/>
          <w:b/>
          <w:bCs/>
          <w:sz w:val="22"/>
        </w:rPr>
        <w:t xml:space="preserve">: </w:t>
      </w:r>
      <w:r w:rsidRPr="00C65F92">
        <w:rPr>
          <w:rFonts w:ascii="Times New Roman" w:hAnsi="Times New Roman" w:cs="Times New Roman"/>
          <w:b/>
          <w:bCs/>
          <w:szCs w:val="24"/>
        </w:rPr>
        <w:t>For LP-WUR support both</w:t>
      </w:r>
      <w:r>
        <w:rPr>
          <w:rFonts w:ascii="Times New Roman" w:hAnsi="Times New Roman" w:cs="Times New Roman" w:hint="eastAsia"/>
          <w:b/>
          <w:bCs/>
          <w:szCs w:val="24"/>
        </w:rPr>
        <w:t xml:space="preserve"> </w:t>
      </w:r>
      <w:r w:rsidRPr="00C65F92">
        <w:rPr>
          <w:rFonts w:ascii="Times New Roman" w:hAnsi="Times New Roman" w:cs="Times New Roman"/>
          <w:b/>
          <w:bCs/>
          <w:szCs w:val="24"/>
        </w:rPr>
        <w:t xml:space="preserve">idle-mode </w:t>
      </w:r>
      <w:r>
        <w:rPr>
          <w:rFonts w:ascii="Times New Roman" w:hAnsi="Times New Roman" w:cs="Times New Roman" w:hint="eastAsia"/>
          <w:b/>
          <w:bCs/>
          <w:szCs w:val="24"/>
        </w:rPr>
        <w:t xml:space="preserve">and </w:t>
      </w:r>
      <w:r w:rsidRPr="00C65F92">
        <w:rPr>
          <w:rFonts w:ascii="Times New Roman" w:hAnsi="Times New Roman" w:cs="Times New Roman"/>
          <w:b/>
          <w:bCs/>
          <w:szCs w:val="24"/>
        </w:rPr>
        <w:t>connected-mode</w:t>
      </w:r>
      <w:r>
        <w:rPr>
          <w:rFonts w:ascii="Times New Roman" w:hAnsi="Times New Roman" w:cs="Times New Roman" w:hint="eastAsia"/>
          <w:b/>
          <w:bCs/>
          <w:szCs w:val="24"/>
        </w:rPr>
        <w:t xml:space="preserve">, RF requirements testing under </w:t>
      </w:r>
      <w:r>
        <w:rPr>
          <w:rFonts w:ascii="Times New Roman" w:hAnsi="Times New Roman" w:cs="Times New Roman"/>
          <w:b/>
          <w:bCs/>
          <w:szCs w:val="24"/>
        </w:rPr>
        <w:t>connected</w:t>
      </w:r>
      <w:r>
        <w:rPr>
          <w:rFonts w:ascii="Times New Roman" w:hAnsi="Times New Roman" w:cs="Times New Roman" w:hint="eastAsia"/>
          <w:b/>
          <w:bCs/>
          <w:szCs w:val="24"/>
        </w:rPr>
        <w:t>-mode operation is sufficient</w:t>
      </w:r>
      <w:r>
        <w:rPr>
          <w:rFonts w:ascii="Times New Roman" w:hAnsi="Times New Roman" w:cs="Times New Roman" w:hint="eastAsia"/>
          <w:b/>
        </w:rPr>
        <w:t>.</w:t>
      </w:r>
    </w:p>
    <w:p w14:paraId="083C70A0" w14:textId="77777777" w:rsidR="00717ED0" w:rsidRPr="00F25DF7" w:rsidRDefault="00717ED0" w:rsidP="00717ED0">
      <w:pPr>
        <w:spacing w:after="120"/>
        <w:jc w:val="left"/>
        <w:rPr>
          <w:rFonts w:ascii="Times New Roman" w:hAnsi="Times New Roman"/>
          <w:sz w:val="22"/>
        </w:rPr>
      </w:pPr>
      <w:r w:rsidRPr="00F25DF7">
        <w:rPr>
          <w:rFonts w:ascii="Times New Roman" w:hAnsi="Times New Roman" w:hint="eastAsia"/>
          <w:b/>
          <w:bCs/>
          <w:sz w:val="22"/>
        </w:rPr>
        <w:t xml:space="preserve">Proposal </w:t>
      </w:r>
      <w:r>
        <w:rPr>
          <w:rFonts w:ascii="Times New Roman" w:hAnsi="Times New Roman" w:hint="eastAsia"/>
          <w:b/>
          <w:bCs/>
          <w:sz w:val="22"/>
        </w:rPr>
        <w:t>3</w:t>
      </w:r>
      <w:r w:rsidRPr="00F25DF7">
        <w:rPr>
          <w:rFonts w:ascii="Times New Roman" w:hAnsi="Times New Roman" w:hint="eastAsia"/>
          <w:b/>
          <w:bCs/>
          <w:sz w:val="22"/>
        </w:rPr>
        <w:t xml:space="preserve">: </w:t>
      </w:r>
      <w:r>
        <w:rPr>
          <w:rFonts w:ascii="Times New Roman" w:hAnsi="Times New Roman" w:hint="eastAsia"/>
          <w:b/>
          <w:bCs/>
          <w:sz w:val="22"/>
        </w:rPr>
        <w:t>Type-1 or Type-2 conformance test case is based on UE declaration of corresponding requirements (LR type).</w:t>
      </w:r>
    </w:p>
    <w:p w14:paraId="2B213CC1" w14:textId="77777777" w:rsidR="00717ED0" w:rsidRDefault="00717ED0" w:rsidP="00717ED0">
      <w:pPr>
        <w:spacing w:after="120"/>
        <w:jc w:val="left"/>
        <w:rPr>
          <w:rFonts w:ascii="Times New Roman" w:hAnsi="Times New Roman"/>
          <w:b/>
          <w:bCs/>
          <w:sz w:val="22"/>
        </w:rPr>
      </w:pPr>
      <w:r w:rsidRPr="0092483F">
        <w:rPr>
          <w:rFonts w:ascii="Times New Roman" w:hAnsi="Times New Roman"/>
          <w:b/>
          <w:bCs/>
          <w:sz w:val="22"/>
        </w:rPr>
        <w:t>Proposal</w:t>
      </w:r>
      <w:r w:rsidRPr="0092483F">
        <w:rPr>
          <w:rFonts w:ascii="Times New Roman" w:hAnsi="Times New Roman" w:hint="eastAsia"/>
          <w:b/>
          <w:bCs/>
          <w:sz w:val="22"/>
        </w:rPr>
        <w:t xml:space="preserve"> </w:t>
      </w:r>
      <w:r>
        <w:rPr>
          <w:rFonts w:ascii="Times New Roman" w:hAnsi="Times New Roman" w:hint="eastAsia"/>
          <w:b/>
          <w:bCs/>
          <w:sz w:val="22"/>
        </w:rPr>
        <w:t>4</w:t>
      </w:r>
      <w:r w:rsidRPr="0092483F">
        <w:rPr>
          <w:rFonts w:ascii="Times New Roman" w:hAnsi="Times New Roman" w:hint="eastAsia"/>
          <w:b/>
          <w:bCs/>
          <w:sz w:val="22"/>
        </w:rPr>
        <w:t xml:space="preserve">: </w:t>
      </w:r>
      <w:r>
        <w:rPr>
          <w:rFonts w:ascii="Times New Roman" w:hAnsi="Times New Roman" w:hint="eastAsia"/>
          <w:b/>
          <w:bCs/>
          <w:sz w:val="22"/>
        </w:rPr>
        <w:t>Send an LS to RAN5 on LP-WUS UE RF testability conclusions</w:t>
      </w:r>
      <w:r w:rsidRPr="0092483F">
        <w:rPr>
          <w:rFonts w:ascii="Times New Roman" w:hAnsi="Times New Roman" w:hint="eastAsia"/>
          <w:b/>
          <w:bCs/>
          <w:sz w:val="22"/>
        </w:rPr>
        <w:t>.</w:t>
      </w:r>
    </w:p>
    <w:p w14:paraId="745FB31E" w14:textId="62CB44F4" w:rsidR="00870CE3" w:rsidRPr="00F25DF7" w:rsidRDefault="00F25DF7" w:rsidP="00717ED0">
      <w:pPr>
        <w:spacing w:after="120"/>
        <w:jc w:val="left"/>
        <w:rPr>
          <w:rFonts w:ascii="Times New Roman" w:hAnsi="Times New Roman"/>
          <w:sz w:val="22"/>
        </w:rPr>
      </w:pPr>
      <w:r w:rsidRPr="00F25DF7">
        <w:rPr>
          <w:rFonts w:ascii="Times New Roman" w:hAnsi="Times New Roman" w:hint="eastAsia"/>
          <w:sz w:val="22"/>
        </w:rPr>
        <w:t>Draft LS in the Annex.</w:t>
      </w:r>
    </w:p>
    <w:p w14:paraId="752275A6" w14:textId="77777777" w:rsidR="000E7F6E" w:rsidRPr="00B73C50" w:rsidRDefault="000E7F6E" w:rsidP="000E7F6E">
      <w:pPr>
        <w:keepNext/>
        <w:keepLines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leftChars="13" w:left="27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B73C50">
        <w:rPr>
          <w:rFonts w:ascii="Arial" w:eastAsia="宋体" w:hAnsi="Arial"/>
          <w:sz w:val="36"/>
          <w:szCs w:val="20"/>
        </w:rPr>
        <w:t>References</w:t>
      </w:r>
    </w:p>
    <w:bookmarkEnd w:id="0"/>
    <w:p w14:paraId="72FB5BC9" w14:textId="1A0D1356" w:rsidR="00E35CF1" w:rsidRPr="00BC5F8D" w:rsidRDefault="00BC5F8D" w:rsidP="00BC5F8D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  <w:lang w:val="de-DE"/>
        </w:rPr>
      </w:pPr>
      <w:r w:rsidRPr="00CD3D3A">
        <w:rPr>
          <w:rFonts w:ascii="Times New Roman" w:hAnsi="Times New Roman" w:cs="Times New Roman" w:hint="eastAsia"/>
          <w:sz w:val="20"/>
          <w:szCs w:val="20"/>
          <w:lang w:val="de-DE"/>
        </w:rPr>
        <w:t>R4-250</w:t>
      </w:r>
      <w:r>
        <w:rPr>
          <w:rFonts w:ascii="Times New Roman" w:hAnsi="Times New Roman" w:cs="Times New Roman" w:hint="eastAsia"/>
          <w:sz w:val="20"/>
          <w:szCs w:val="20"/>
          <w:lang w:val="de-DE"/>
        </w:rPr>
        <w:t>7936</w:t>
      </w:r>
      <w:r w:rsidRPr="00CD3D3A">
        <w:rPr>
          <w:rFonts w:ascii="Times New Roman" w:hAnsi="Times New Roman" w:cs="Times New Roman" w:hint="eastAsia"/>
          <w:sz w:val="20"/>
          <w:szCs w:val="20"/>
          <w:lang w:val="de-DE"/>
        </w:rPr>
        <w:t xml:space="preserve">, </w:t>
      </w:r>
      <w:r w:rsidRPr="00CF7C1F">
        <w:rPr>
          <w:rFonts w:ascii="Times New Roman" w:hAnsi="Times New Roman" w:cs="Times New Roman" w:hint="eastAsia"/>
          <w:sz w:val="20"/>
          <w:szCs w:val="20"/>
          <w:lang w:val="de-DE"/>
        </w:rPr>
        <w:t>WF</w:t>
      </w:r>
      <w:r w:rsidRPr="00CF7C1F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 w:rsidRPr="00CF7C1F">
        <w:rPr>
          <w:rFonts w:ascii="Times New Roman" w:hAnsi="Times New Roman" w:cs="Times New Roman"/>
          <w:sz w:val="20"/>
          <w:szCs w:val="20"/>
          <w:lang w:val="de-DE"/>
        </w:rPr>
        <w:t>for</w:t>
      </w:r>
      <w:proofErr w:type="spellEnd"/>
      <w:r w:rsidRPr="00CF7C1F">
        <w:rPr>
          <w:rFonts w:ascii="Times New Roman" w:hAnsi="Times New Roman" w:cs="Times New Roman"/>
          <w:sz w:val="20"/>
          <w:szCs w:val="20"/>
          <w:lang w:val="de-DE"/>
        </w:rPr>
        <w:t xml:space="preserve"> [115][136] NR_LPWUS_UERF</w:t>
      </w:r>
      <w:r w:rsidRPr="00CD3D3A">
        <w:rPr>
          <w:rFonts w:ascii="Times New Roman" w:hAnsi="Times New Roman" w:cs="Times New Roman"/>
          <w:sz w:val="20"/>
          <w:szCs w:val="20"/>
          <w:lang w:val="de-DE"/>
        </w:rPr>
        <w:t>, vivo, RAN4#1</w:t>
      </w:r>
      <w:r w:rsidRPr="00CD3D3A">
        <w:rPr>
          <w:rFonts w:ascii="Times New Roman" w:hAnsi="Times New Roman" w:cs="Times New Roman" w:hint="eastAsia"/>
          <w:sz w:val="20"/>
          <w:szCs w:val="20"/>
          <w:lang w:val="de-DE"/>
        </w:rPr>
        <w:t>1</w:t>
      </w:r>
      <w:r>
        <w:rPr>
          <w:rFonts w:ascii="Times New Roman" w:hAnsi="Times New Roman" w:cs="Times New Roman" w:hint="eastAsia"/>
          <w:sz w:val="20"/>
          <w:szCs w:val="20"/>
          <w:lang w:val="de-DE"/>
        </w:rPr>
        <w:t>5</w:t>
      </w:r>
      <w:r w:rsidR="00EF07AC" w:rsidRPr="00BC5F8D">
        <w:rPr>
          <w:rFonts w:ascii="Times New Roman" w:hAnsi="Times New Roman" w:cs="Times New Roman" w:hint="eastAsia"/>
          <w:sz w:val="20"/>
          <w:szCs w:val="20"/>
          <w:lang w:val="de-DE"/>
        </w:rPr>
        <w:t>.</w:t>
      </w:r>
    </w:p>
    <w:p w14:paraId="464F07A1" w14:textId="798F9A0C" w:rsidR="008F3B6F" w:rsidRDefault="00870CE3" w:rsidP="00BC1655">
      <w:pPr>
        <w:widowControl/>
        <w:jc w:val="left"/>
      </w:pPr>
      <w:r>
        <w:br w:type="page"/>
      </w:r>
    </w:p>
    <w:p w14:paraId="60AF16DD" w14:textId="089663FC" w:rsidR="00870CE3" w:rsidRPr="00B73C50" w:rsidRDefault="00870CE3" w:rsidP="00870CE3">
      <w:pPr>
        <w:keepNext/>
        <w:keepLines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leftChars="13" w:left="27"/>
        <w:textAlignment w:val="baseline"/>
        <w:outlineLvl w:val="0"/>
        <w:rPr>
          <w:rFonts w:ascii="Arial" w:eastAsia="宋体" w:hAnsi="Arial"/>
          <w:sz w:val="36"/>
          <w:szCs w:val="20"/>
        </w:rPr>
      </w:pPr>
      <w:r>
        <w:rPr>
          <w:rFonts w:ascii="Arial" w:eastAsia="宋体" w:hAnsi="Arial" w:hint="eastAsia"/>
          <w:sz w:val="36"/>
          <w:szCs w:val="20"/>
        </w:rPr>
        <w:lastRenderedPageBreak/>
        <w:t>Annex: draft LS to RAN5 on LP-WUS testing</w:t>
      </w:r>
    </w:p>
    <w:p w14:paraId="587E642D" w14:textId="0907B9EC" w:rsidR="007D4959" w:rsidRPr="00BC53AA" w:rsidRDefault="007D4959" w:rsidP="007D4959">
      <w:pPr>
        <w:tabs>
          <w:tab w:val="right" w:pos="9630"/>
          <w:tab w:val="right" w:pos="13323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kern w:val="0"/>
          <w:lang w:val="en-GB" w:eastAsia="ja-JP"/>
        </w:rPr>
      </w:pPr>
      <w:r w:rsidRPr="00BC53AA">
        <w:rPr>
          <w:rFonts w:ascii="Arial" w:eastAsia="DengXian" w:hAnsi="Arial" w:cs="Arial"/>
          <w:b/>
          <w:noProof/>
          <w:kern w:val="0"/>
          <w:lang w:val="en-GB" w:eastAsia="ja-JP"/>
        </w:rPr>
        <w:t>3GPP TSG-RAN WG4 Meeting #11</w:t>
      </w:r>
      <w:r>
        <w:rPr>
          <w:rFonts w:ascii="Arial" w:eastAsia="DengXian" w:hAnsi="Arial" w:cs="Arial" w:hint="eastAsia"/>
          <w:b/>
          <w:noProof/>
          <w:kern w:val="0"/>
          <w:lang w:val="en-GB"/>
        </w:rPr>
        <w:t>6</w:t>
      </w:r>
      <w:r w:rsidRPr="00BC53AA">
        <w:rPr>
          <w:rFonts w:ascii="Arial" w:eastAsia="DengXian" w:hAnsi="Arial" w:cs="Arial"/>
          <w:b/>
          <w:noProof/>
          <w:kern w:val="0"/>
          <w:lang w:val="en-GB" w:eastAsia="ja-JP"/>
        </w:rPr>
        <w:tab/>
      </w:r>
      <w:r w:rsidRPr="00BC53AA">
        <w:rPr>
          <w:rFonts w:ascii="Arial" w:eastAsia="DengXian" w:hAnsi="Arial" w:cs="Arial"/>
          <w:b/>
          <w:noProof/>
          <w:color w:val="000000"/>
          <w:kern w:val="0"/>
          <w:lang w:val="en-GB" w:eastAsia="ja-JP"/>
        </w:rPr>
        <w:t>R4-25</w:t>
      </w:r>
      <w:r>
        <w:rPr>
          <w:rFonts w:ascii="Arial" w:eastAsia="DengXian" w:hAnsi="Arial" w:cs="Arial"/>
          <w:b/>
          <w:noProof/>
          <w:color w:val="000000"/>
          <w:kern w:val="0"/>
          <w:lang w:val="en-GB" w:eastAsia="ja-JP"/>
        </w:rPr>
        <w:t>0</w:t>
      </w:r>
      <w:r>
        <w:rPr>
          <w:rFonts w:ascii="Arial" w:eastAsia="DengXian" w:hAnsi="Arial" w:cs="Arial" w:hint="eastAsia"/>
          <w:b/>
          <w:noProof/>
          <w:color w:val="000000"/>
          <w:kern w:val="0"/>
          <w:lang w:val="en-GB"/>
        </w:rPr>
        <w:t>xxxx</w:t>
      </w:r>
    </w:p>
    <w:p w14:paraId="03D60597" w14:textId="42A2645E" w:rsidR="007D4959" w:rsidRPr="00BC53AA" w:rsidRDefault="007D4959" w:rsidP="007D4959">
      <w:pPr>
        <w:tabs>
          <w:tab w:val="center" w:pos="4536"/>
          <w:tab w:val="right" w:pos="8280"/>
          <w:tab w:val="right" w:pos="9639"/>
        </w:tabs>
        <w:overflowPunct w:val="0"/>
        <w:autoSpaceDE w:val="0"/>
        <w:autoSpaceDN w:val="0"/>
        <w:adjustRightInd w:val="0"/>
        <w:spacing w:line="276" w:lineRule="auto"/>
        <w:ind w:right="2"/>
        <w:textAlignment w:val="baseline"/>
        <w:rPr>
          <w:rFonts w:ascii="Arial" w:eastAsia="DengXian" w:hAnsi="Arial" w:cs="Arial"/>
          <w:b/>
          <w:kern w:val="0"/>
          <w:lang w:val="en-GB"/>
        </w:rPr>
      </w:pPr>
      <w:r w:rsidRPr="007D4959">
        <w:rPr>
          <w:rFonts w:ascii="Arial" w:eastAsia="DengXian" w:hAnsi="Arial" w:cs="Arial"/>
          <w:b/>
          <w:kern w:val="0"/>
          <w:lang w:val="en-GB"/>
        </w:rPr>
        <w:t>Bengaluru, India, August 25th – 29th, 2025</w:t>
      </w:r>
    </w:p>
    <w:p w14:paraId="7738A77E" w14:textId="77777777" w:rsidR="007D4959" w:rsidRPr="00BC53AA" w:rsidRDefault="007D4959" w:rsidP="007D4959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宋体"/>
          <w:noProof/>
          <w:kern w:val="0"/>
          <w:sz w:val="20"/>
          <w:szCs w:val="20"/>
          <w:lang w:val="en-GB"/>
        </w:rPr>
      </w:pPr>
    </w:p>
    <w:p w14:paraId="537E8D46" w14:textId="77777777" w:rsidR="007D4959" w:rsidRPr="00BC53AA" w:rsidRDefault="007D4959" w:rsidP="007D4959">
      <w:pPr>
        <w:rPr>
          <w:rFonts w:ascii="Arial" w:eastAsia="DengXian" w:hAnsi="Arial" w:cs="Arial"/>
          <w:kern w:val="0"/>
          <w:sz w:val="20"/>
          <w:szCs w:val="20"/>
          <w:lang w:val="en-GB" w:eastAsia="ja-JP"/>
        </w:rPr>
      </w:pPr>
    </w:p>
    <w:p w14:paraId="38FEA40D" w14:textId="4A6E1876" w:rsidR="007D4959" w:rsidRPr="00BC53AA" w:rsidRDefault="007D4959" w:rsidP="007D495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/>
          <w:kern w:val="0"/>
          <w:sz w:val="20"/>
          <w:szCs w:val="20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</w:rPr>
        <w:t>Title: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</w:rPr>
        <w:tab/>
        <w:t xml:space="preserve">LS </w:t>
      </w:r>
      <w:r>
        <w:rPr>
          <w:rFonts w:ascii="Arial" w:eastAsia="DengXian" w:hAnsi="Arial" w:cs="Arial"/>
          <w:b/>
          <w:kern w:val="0"/>
          <w:sz w:val="20"/>
          <w:szCs w:val="20"/>
          <w:lang w:val="en-GB" w:eastAsia="ja-JP"/>
        </w:rPr>
        <w:t>to RAN</w:t>
      </w:r>
      <w:r>
        <w:rPr>
          <w:rFonts w:ascii="Arial" w:eastAsia="DengXian" w:hAnsi="Arial" w:cs="Arial" w:hint="eastAsia"/>
          <w:b/>
          <w:kern w:val="0"/>
          <w:sz w:val="20"/>
          <w:szCs w:val="20"/>
          <w:lang w:val="en-GB"/>
        </w:rPr>
        <w:t>5</w:t>
      </w:r>
      <w:r>
        <w:rPr>
          <w:rFonts w:ascii="Arial" w:eastAsia="DengXian" w:hAnsi="Arial" w:cs="Arial"/>
          <w:b/>
          <w:kern w:val="0"/>
          <w:sz w:val="20"/>
          <w:szCs w:val="20"/>
          <w:lang w:val="en-GB" w:eastAsia="ja-JP"/>
        </w:rPr>
        <w:t xml:space="preserve"> 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</w:rPr>
        <w:t xml:space="preserve">on </w:t>
      </w:r>
      <w:r>
        <w:rPr>
          <w:rFonts w:ascii="Arial" w:eastAsia="DengXian" w:hAnsi="Arial" w:cs="Arial" w:hint="eastAsia"/>
          <w:b/>
          <w:kern w:val="0"/>
          <w:sz w:val="20"/>
          <w:szCs w:val="20"/>
          <w:lang w:val="en-GB"/>
        </w:rPr>
        <w:t>LP-WUS UE RF testability</w:t>
      </w:r>
    </w:p>
    <w:p w14:paraId="1BE85699" w14:textId="7CAD4EF0" w:rsidR="007D4959" w:rsidRPr="00BC53AA" w:rsidRDefault="007D4959" w:rsidP="007D495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</w:rPr>
        <w:t>Response to: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</w:rPr>
        <w:tab/>
      </w:r>
    </w:p>
    <w:p w14:paraId="3B4EF72F" w14:textId="77777777" w:rsidR="007D4959" w:rsidRPr="00BC53AA" w:rsidRDefault="007D4959" w:rsidP="007D495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</w:rPr>
        <w:t>Release: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</w:rPr>
        <w:tab/>
        <w:t>Rel-19</w:t>
      </w:r>
    </w:p>
    <w:p w14:paraId="5F6DAA7A" w14:textId="1EB519CF" w:rsidR="007D4959" w:rsidRPr="00BC53AA" w:rsidRDefault="007D4959" w:rsidP="007D495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</w:rPr>
        <w:t>Work Item: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</w:rPr>
        <w:tab/>
      </w:r>
      <w:r w:rsidR="00CA0A5F" w:rsidRPr="00CA0A5F">
        <w:rPr>
          <w:rFonts w:ascii="Arial" w:eastAsia="DengXian" w:hAnsi="Arial" w:cs="Arial"/>
          <w:b/>
          <w:kern w:val="0"/>
          <w:sz w:val="20"/>
          <w:szCs w:val="20"/>
          <w:lang w:eastAsia="ja-JP"/>
        </w:rPr>
        <w:t>NR_LPWUS-Core</w:t>
      </w:r>
    </w:p>
    <w:p w14:paraId="0D31F373" w14:textId="77777777" w:rsidR="007D4959" w:rsidRPr="00BC53AA" w:rsidRDefault="007D4959" w:rsidP="007D495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</w:rPr>
      </w:pPr>
    </w:p>
    <w:p w14:paraId="5055302F" w14:textId="77777777" w:rsidR="007D4959" w:rsidRPr="00BC53AA" w:rsidRDefault="007D4959" w:rsidP="007D495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</w:rPr>
        <w:t>Source: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</w:rPr>
        <w:tab/>
        <w:t>RAN</w:t>
      </w:r>
      <w:r>
        <w:rPr>
          <w:rFonts w:ascii="Arial" w:eastAsia="DengXian" w:hAnsi="Arial" w:cs="Arial"/>
          <w:b/>
          <w:kern w:val="0"/>
          <w:sz w:val="20"/>
          <w:szCs w:val="20"/>
          <w:lang w:val="en-GB" w:eastAsia="ja-JP"/>
        </w:rPr>
        <w:t>4</w:t>
      </w:r>
    </w:p>
    <w:p w14:paraId="6F2657C2" w14:textId="4AEF9336" w:rsidR="007D4959" w:rsidRPr="00BC53AA" w:rsidRDefault="007D4959" w:rsidP="007D495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/>
          <w:kern w:val="0"/>
          <w:sz w:val="20"/>
          <w:szCs w:val="20"/>
          <w:lang w:val="en-GB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</w:rPr>
        <w:t>To: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</w:rPr>
        <w:tab/>
        <w:t>RAN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5</w:t>
      </w:r>
    </w:p>
    <w:p w14:paraId="2D01A1C4" w14:textId="63EF6DA9" w:rsidR="007D4959" w:rsidRPr="00BC53AA" w:rsidRDefault="007D4959" w:rsidP="007D495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val="en-GB" w:eastAsia="ja-JP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</w:rPr>
        <w:t>Cc: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</w:rPr>
        <w:tab/>
      </w:r>
    </w:p>
    <w:p w14:paraId="32A7B272" w14:textId="77777777" w:rsidR="007D4959" w:rsidRPr="00BC53AA" w:rsidRDefault="007D4959" w:rsidP="007D495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val="en-GB" w:eastAsia="ja-JP"/>
        </w:rPr>
      </w:pPr>
    </w:p>
    <w:p w14:paraId="66759BE0" w14:textId="77777777" w:rsidR="007D4959" w:rsidRPr="00BC53AA" w:rsidRDefault="007D4959" w:rsidP="007D4959">
      <w:pPr>
        <w:tabs>
          <w:tab w:val="left" w:pos="2268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val="en-GB" w:eastAsia="ja-JP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</w:rPr>
        <w:t>Contact Person:</w:t>
      </w:r>
    </w:p>
    <w:p w14:paraId="48E9BFC2" w14:textId="60B9CF1D" w:rsidR="007D4959" w:rsidRPr="00BC53AA" w:rsidRDefault="007D4959" w:rsidP="007D4959">
      <w:pPr>
        <w:keepNext/>
        <w:tabs>
          <w:tab w:val="left" w:pos="2694"/>
        </w:tabs>
        <w:overflowPunct w:val="0"/>
        <w:autoSpaceDE w:val="0"/>
        <w:autoSpaceDN w:val="0"/>
        <w:adjustRightInd w:val="0"/>
        <w:ind w:left="567"/>
        <w:textAlignment w:val="baseline"/>
        <w:outlineLvl w:val="3"/>
        <w:rPr>
          <w:rFonts w:ascii="Arial" w:eastAsia="宋体" w:hAnsi="Arial" w:cs="Arial"/>
          <w:b/>
          <w:bCs/>
          <w:kern w:val="0"/>
          <w:sz w:val="20"/>
          <w:szCs w:val="20"/>
        </w:rPr>
      </w:pPr>
      <w:r w:rsidRPr="00BC53AA">
        <w:rPr>
          <w:rFonts w:ascii="Arial" w:eastAsia="宋体" w:hAnsi="Arial" w:cs="Arial"/>
          <w:b/>
          <w:kern w:val="0"/>
          <w:sz w:val="20"/>
          <w:szCs w:val="20"/>
          <w:lang w:val="en-GB"/>
        </w:rPr>
        <w:t>Name:</w:t>
      </w:r>
      <w:r w:rsidRPr="00BC53AA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ab/>
      </w:r>
      <w:r>
        <w:rPr>
          <w:rFonts w:ascii="Arial" w:eastAsia="宋体" w:hAnsi="Arial" w:cs="Arial" w:hint="eastAsia"/>
          <w:b/>
          <w:bCs/>
          <w:kern w:val="0"/>
          <w:sz w:val="20"/>
          <w:szCs w:val="20"/>
        </w:rPr>
        <w:t>Ruixin Wang</w:t>
      </w:r>
    </w:p>
    <w:p w14:paraId="4A6E5815" w14:textId="64670055" w:rsidR="007D4959" w:rsidRPr="00BC53AA" w:rsidRDefault="007D4959" w:rsidP="007D4959">
      <w:pPr>
        <w:keepNext/>
        <w:tabs>
          <w:tab w:val="left" w:pos="2694"/>
        </w:tabs>
        <w:ind w:left="567"/>
        <w:outlineLvl w:val="3"/>
        <w:rPr>
          <w:rFonts w:ascii="Arial" w:eastAsia="宋体" w:hAnsi="Arial" w:cs="Arial"/>
          <w:b/>
          <w:color w:val="0000FF"/>
          <w:kern w:val="0"/>
          <w:sz w:val="20"/>
          <w:szCs w:val="20"/>
        </w:rPr>
      </w:pPr>
      <w:r w:rsidRPr="00BC53AA">
        <w:rPr>
          <w:rFonts w:ascii="Arial" w:eastAsia="宋体" w:hAnsi="Arial" w:cs="Arial"/>
          <w:b/>
          <w:color w:val="0000FF"/>
          <w:kern w:val="0"/>
          <w:sz w:val="20"/>
          <w:szCs w:val="20"/>
          <w:lang w:val="it-IT"/>
        </w:rPr>
        <w:t xml:space="preserve">E-mail </w:t>
      </w:r>
      <w:proofErr w:type="spellStart"/>
      <w:r w:rsidRPr="00BC53AA">
        <w:rPr>
          <w:rFonts w:ascii="Arial" w:eastAsia="宋体" w:hAnsi="Arial" w:cs="Arial"/>
          <w:b/>
          <w:color w:val="0000FF"/>
          <w:kern w:val="0"/>
          <w:sz w:val="20"/>
          <w:szCs w:val="20"/>
          <w:lang w:val="it-IT"/>
        </w:rPr>
        <w:t>Address</w:t>
      </w:r>
      <w:proofErr w:type="spellEnd"/>
      <w:r w:rsidRPr="00BC53AA">
        <w:rPr>
          <w:rFonts w:ascii="Arial" w:eastAsia="宋体" w:hAnsi="Arial" w:cs="Arial"/>
          <w:b/>
          <w:color w:val="0000FF"/>
          <w:kern w:val="0"/>
          <w:sz w:val="20"/>
          <w:szCs w:val="20"/>
          <w:lang w:val="it-IT"/>
        </w:rPr>
        <w:t>:</w:t>
      </w:r>
      <w:r w:rsidRPr="00BC53AA">
        <w:rPr>
          <w:rFonts w:ascii="Arial" w:eastAsia="宋体" w:hAnsi="Arial" w:cs="Arial"/>
          <w:b/>
          <w:color w:val="0000FF"/>
          <w:kern w:val="0"/>
          <w:sz w:val="20"/>
          <w:szCs w:val="20"/>
          <w:lang w:val="it-IT"/>
        </w:rPr>
        <w:tab/>
      </w:r>
      <w:r>
        <w:rPr>
          <w:rFonts w:ascii="Arial" w:eastAsia="宋体" w:hAnsi="Arial" w:cs="Arial" w:hint="eastAsia"/>
          <w:b/>
          <w:color w:val="0000FF"/>
          <w:kern w:val="0"/>
          <w:sz w:val="20"/>
          <w:szCs w:val="20"/>
        </w:rPr>
        <w:t>r</w:t>
      </w:r>
      <w:r>
        <w:rPr>
          <w:rFonts w:ascii="Arial" w:eastAsia="宋体" w:hAnsi="Arial" w:cs="Arial"/>
          <w:b/>
          <w:color w:val="0000FF"/>
          <w:kern w:val="0"/>
          <w:sz w:val="20"/>
          <w:szCs w:val="20"/>
        </w:rPr>
        <w:t>uixin</w:t>
      </w:r>
      <w:r>
        <w:rPr>
          <w:rFonts w:ascii="Arial" w:eastAsia="宋体" w:hAnsi="Arial" w:cs="Arial" w:hint="eastAsia"/>
          <w:b/>
          <w:color w:val="0000FF"/>
          <w:kern w:val="0"/>
          <w:sz w:val="20"/>
          <w:szCs w:val="20"/>
        </w:rPr>
        <w:t>.wang@vivo.com</w:t>
      </w:r>
    </w:p>
    <w:p w14:paraId="0635F8F8" w14:textId="77777777" w:rsidR="007D4959" w:rsidRPr="00BC53AA" w:rsidRDefault="007D4959" w:rsidP="007D4959">
      <w:pPr>
        <w:tabs>
          <w:tab w:val="left" w:pos="2268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</w:rPr>
      </w:pPr>
    </w:p>
    <w:p w14:paraId="5F9D05AD" w14:textId="77777777" w:rsidR="007D4959" w:rsidRPr="00BC53AA" w:rsidRDefault="007D4959" w:rsidP="007D4959">
      <w:pPr>
        <w:tabs>
          <w:tab w:val="left" w:pos="2268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val="en-GB" w:eastAsia="ja-JP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</w:rPr>
        <w:t xml:space="preserve">Send any </w:t>
      </w:r>
      <w:proofErr w:type="gramStart"/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</w:rPr>
        <w:t>reply</w:t>
      </w:r>
      <w:proofErr w:type="gramEnd"/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</w:rPr>
        <w:t xml:space="preserve"> LS to: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</w:rPr>
        <w:tab/>
        <w:t xml:space="preserve">3GPP Liaisons Coordinator, </w:t>
      </w:r>
      <w:hyperlink r:id="rId8" w:history="1">
        <w:r w:rsidRPr="00BC53AA">
          <w:rPr>
            <w:rFonts w:ascii="Arial" w:eastAsia="DengXian" w:hAnsi="Arial" w:cs="Arial"/>
            <w:b/>
            <w:color w:val="0000FF"/>
            <w:kern w:val="0"/>
            <w:sz w:val="20"/>
            <w:szCs w:val="20"/>
            <w:u w:val="single"/>
            <w:lang w:val="en-GB" w:eastAsia="ja-JP"/>
          </w:rPr>
          <w:t>mailto:3GPPLiaison@etsi.org</w:t>
        </w:r>
      </w:hyperlink>
    </w:p>
    <w:p w14:paraId="25EFB7E8" w14:textId="77777777" w:rsidR="007D4959" w:rsidRPr="00BC53AA" w:rsidRDefault="007D4959" w:rsidP="007D4959">
      <w:pPr>
        <w:overflowPunct w:val="0"/>
        <w:autoSpaceDE w:val="0"/>
        <w:autoSpaceDN w:val="0"/>
        <w:adjustRightInd w:val="0"/>
        <w:spacing w:after="60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</w:rPr>
      </w:pPr>
    </w:p>
    <w:p w14:paraId="786F14FF" w14:textId="77777777" w:rsidR="007D4959" w:rsidRPr="00BC53AA" w:rsidRDefault="007D4959" w:rsidP="007D4959">
      <w:pPr>
        <w:overflowPunct w:val="0"/>
        <w:autoSpaceDE w:val="0"/>
        <w:autoSpaceDN w:val="0"/>
        <w:adjustRightInd w:val="0"/>
        <w:spacing w:after="60"/>
        <w:ind w:left="1701" w:hanging="1701"/>
        <w:textAlignment w:val="baseline"/>
        <w:outlineLvl w:val="0"/>
        <w:rPr>
          <w:rFonts w:ascii="Arial" w:eastAsia="宋体" w:hAnsi="Arial" w:cs="Arial"/>
          <w:b/>
          <w:bCs/>
          <w:kern w:val="28"/>
          <w:sz w:val="20"/>
          <w:szCs w:val="20"/>
          <w:lang w:val="en-GB" w:eastAsia="ja-JP"/>
        </w:rPr>
      </w:pPr>
      <w:r w:rsidRPr="00BC53AA">
        <w:rPr>
          <w:rFonts w:ascii="Arial" w:eastAsia="宋体" w:hAnsi="Arial" w:cs="Arial"/>
          <w:b/>
          <w:bCs/>
          <w:kern w:val="28"/>
          <w:sz w:val="20"/>
          <w:szCs w:val="20"/>
          <w:lang w:val="en-GB" w:eastAsia="ja-JP"/>
        </w:rPr>
        <w:t>Attachments:</w:t>
      </w:r>
      <w:r w:rsidRPr="00BC53AA">
        <w:rPr>
          <w:rFonts w:ascii="Arial" w:eastAsia="宋体" w:hAnsi="Arial" w:cs="Arial"/>
          <w:b/>
          <w:bCs/>
          <w:kern w:val="28"/>
          <w:sz w:val="20"/>
          <w:szCs w:val="20"/>
          <w:lang w:val="en-GB" w:eastAsia="ja-JP"/>
        </w:rPr>
        <w:tab/>
      </w:r>
    </w:p>
    <w:p w14:paraId="5885730C" w14:textId="77777777" w:rsidR="007D4959" w:rsidRPr="00BC53AA" w:rsidRDefault="007D4959" w:rsidP="007D4959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ja-JP"/>
        </w:rPr>
      </w:pPr>
    </w:p>
    <w:p w14:paraId="129B694E" w14:textId="77777777" w:rsidR="007D4959" w:rsidRPr="00BC53AA" w:rsidRDefault="007D4959" w:rsidP="007D495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</w:rPr>
        <w:t>1. Overall Description:</w:t>
      </w:r>
    </w:p>
    <w:p w14:paraId="6F2395EC" w14:textId="1E7F41C3" w:rsidR="007D4959" w:rsidRPr="00BC53AA" w:rsidRDefault="007D4959" w:rsidP="007D495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Arial"/>
          <w:kern w:val="0"/>
          <w:sz w:val="20"/>
          <w:szCs w:val="20"/>
          <w:lang w:val="en-GB"/>
        </w:rPr>
      </w:pPr>
      <w:r w:rsidRPr="00BC53AA">
        <w:rPr>
          <w:rFonts w:ascii="Arial" w:eastAsia="DengXian" w:hAnsi="Arial" w:cs="Arial"/>
          <w:kern w:val="0"/>
          <w:sz w:val="20"/>
          <w:szCs w:val="20"/>
          <w:lang w:val="en-GB" w:eastAsia="en-GB"/>
        </w:rPr>
        <w:t>RAN</w:t>
      </w:r>
      <w:r>
        <w:rPr>
          <w:rFonts w:ascii="Arial" w:eastAsia="DengXian" w:hAnsi="Arial" w:cs="Arial"/>
          <w:kern w:val="0"/>
          <w:sz w:val="20"/>
          <w:szCs w:val="20"/>
          <w:lang w:val="en-GB" w:eastAsia="en-GB"/>
        </w:rPr>
        <w:t>4</w:t>
      </w:r>
      <w:r w:rsidRPr="00BC53AA">
        <w:rPr>
          <w:rFonts w:ascii="Arial" w:eastAsia="DengXian" w:hAnsi="Arial" w:cs="Arial"/>
          <w:kern w:val="0"/>
          <w:sz w:val="20"/>
          <w:szCs w:val="20"/>
          <w:lang w:val="en-GB" w:eastAsia="en-GB"/>
        </w:rPr>
        <w:t xml:space="preserve"> discussed the </w:t>
      </w:r>
      <w:r>
        <w:rPr>
          <w:rFonts w:ascii="Arial" w:eastAsia="DengXian" w:hAnsi="Arial" w:cs="Arial"/>
          <w:kern w:val="0"/>
          <w:sz w:val="20"/>
          <w:szCs w:val="20"/>
          <w:lang w:val="en-GB"/>
        </w:rPr>
        <w:t>testability</w:t>
      </w:r>
      <w:r>
        <w:rPr>
          <w:rFonts w:ascii="Arial" w:eastAsia="DengXian" w:hAnsi="Arial" w:cs="Arial" w:hint="eastAsia"/>
          <w:kern w:val="0"/>
          <w:sz w:val="20"/>
          <w:szCs w:val="20"/>
          <w:lang w:val="en-GB"/>
        </w:rPr>
        <w:t xml:space="preserve"> of LP-WUS UE RF requirements and reach</w:t>
      </w:r>
      <w:r w:rsidR="000F79D2">
        <w:rPr>
          <w:rFonts w:ascii="Arial" w:eastAsia="DengXian" w:hAnsi="Arial" w:cs="Arial" w:hint="eastAsia"/>
          <w:kern w:val="0"/>
          <w:sz w:val="20"/>
          <w:szCs w:val="20"/>
          <w:lang w:val="en-GB"/>
        </w:rPr>
        <w:t>ed</w:t>
      </w:r>
      <w:r>
        <w:rPr>
          <w:rFonts w:ascii="Arial" w:eastAsia="DengXian" w:hAnsi="Arial" w:cs="Arial" w:hint="eastAsia"/>
          <w:kern w:val="0"/>
          <w:sz w:val="20"/>
          <w:szCs w:val="20"/>
          <w:lang w:val="en-GB"/>
        </w:rPr>
        <w:t xml:space="preserve"> the following agreements</w:t>
      </w:r>
      <w:r w:rsidR="00BA5D9D">
        <w:rPr>
          <w:rFonts w:ascii="Arial" w:eastAsia="DengXian" w:hAnsi="Arial" w:cs="Arial" w:hint="eastAsia"/>
          <w:kern w:val="0"/>
          <w:sz w:val="20"/>
          <w:szCs w:val="20"/>
          <w:lang w:val="en-GB"/>
        </w:rPr>
        <w:t>:</w:t>
      </w:r>
    </w:p>
    <w:p w14:paraId="69BA38B1" w14:textId="77777777" w:rsidR="00987BE5" w:rsidRPr="00987BE5" w:rsidRDefault="00987BE5" w:rsidP="00987BE5">
      <w:pPr>
        <w:pStyle w:val="ac"/>
        <w:numPr>
          <w:ilvl w:val="0"/>
          <w:numId w:val="27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Arial"/>
          <w:kern w:val="0"/>
          <w:sz w:val="20"/>
          <w:szCs w:val="20"/>
          <w:lang w:val="en-GB"/>
        </w:rPr>
      </w:pPr>
      <w:bookmarkStart w:id="3" w:name="_Hlk198635817"/>
      <w:r w:rsidRPr="00987BE5">
        <w:rPr>
          <w:rFonts w:ascii="Arial" w:eastAsia="DengXian" w:hAnsi="Arial" w:cs="Arial"/>
          <w:kern w:val="0"/>
          <w:sz w:val="20"/>
          <w:szCs w:val="20"/>
          <w:lang w:val="en-GB"/>
        </w:rPr>
        <w:t>Verify LP-WUR based on 1% MDR of LP-WUS which can be tested based on UE’s response to the NW/TE upon successfully detecting the LP-WUS (e.g. ACK/NACK in CONNECTED state or MSG1/3 in IDLE state or other methods)</w:t>
      </w:r>
    </w:p>
    <w:p w14:paraId="17FF2B12" w14:textId="75DDB34D" w:rsidR="00BA5D9D" w:rsidRPr="00987BE5" w:rsidRDefault="00987BE5" w:rsidP="00987BE5">
      <w:pPr>
        <w:pStyle w:val="ac"/>
        <w:numPr>
          <w:ilvl w:val="1"/>
          <w:numId w:val="27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Arial"/>
          <w:kern w:val="0"/>
          <w:sz w:val="20"/>
          <w:szCs w:val="20"/>
          <w:lang w:val="en-GB"/>
        </w:rPr>
      </w:pPr>
      <w:r w:rsidRPr="00987BE5">
        <w:rPr>
          <w:rFonts w:ascii="Arial" w:eastAsia="DengXian" w:hAnsi="Arial" w:cs="Arial"/>
          <w:kern w:val="0"/>
          <w:sz w:val="20"/>
          <w:szCs w:val="20"/>
          <w:lang w:val="en-GB"/>
        </w:rPr>
        <w:t>The ultimate test method including the potential test mode will be decided by RAN5</w:t>
      </w:r>
    </w:p>
    <w:p w14:paraId="3D886E90" w14:textId="3EA18CA8" w:rsidR="00036CB1" w:rsidRDefault="00036CB1" w:rsidP="00987BE5">
      <w:pPr>
        <w:pStyle w:val="ac"/>
        <w:numPr>
          <w:ilvl w:val="0"/>
          <w:numId w:val="27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Arial"/>
          <w:kern w:val="0"/>
          <w:sz w:val="20"/>
          <w:szCs w:val="20"/>
          <w:lang w:val="en-GB"/>
        </w:rPr>
      </w:pPr>
      <w:r>
        <w:rPr>
          <w:rFonts w:ascii="Arial" w:eastAsia="DengXian" w:hAnsi="Arial" w:cs="Arial" w:hint="eastAsia"/>
          <w:kern w:val="0"/>
          <w:sz w:val="20"/>
          <w:szCs w:val="20"/>
          <w:lang w:val="en-GB"/>
        </w:rPr>
        <w:t>For FR1 LR, whether UE</w:t>
      </w:r>
      <w:r w:rsidR="000F79D2">
        <w:rPr>
          <w:rFonts w:ascii="Arial" w:eastAsia="DengXian" w:hAnsi="Arial" w:cs="Arial" w:hint="eastAsia"/>
          <w:kern w:val="0"/>
          <w:sz w:val="20"/>
          <w:szCs w:val="20"/>
          <w:lang w:val="en-GB"/>
        </w:rPr>
        <w:t xml:space="preserve"> is</w:t>
      </w:r>
      <w:r>
        <w:rPr>
          <w:rFonts w:ascii="Arial" w:eastAsia="DengXian" w:hAnsi="Arial" w:cs="Arial" w:hint="eastAsia"/>
          <w:kern w:val="0"/>
          <w:sz w:val="20"/>
          <w:szCs w:val="20"/>
          <w:lang w:val="en-GB"/>
        </w:rPr>
        <w:t xml:space="preserve"> type-1 or type-2 is based on UE declaration, the </w:t>
      </w:r>
      <w:r>
        <w:rPr>
          <w:rFonts w:ascii="Arial" w:eastAsia="DengXian" w:hAnsi="Arial" w:cs="Arial"/>
          <w:kern w:val="0"/>
          <w:sz w:val="20"/>
          <w:szCs w:val="20"/>
          <w:lang w:val="en-GB"/>
        </w:rPr>
        <w:t>corresponding</w:t>
      </w:r>
      <w:r>
        <w:rPr>
          <w:rFonts w:ascii="Arial" w:eastAsia="DengXian" w:hAnsi="Arial" w:cs="Arial" w:hint="eastAsia"/>
          <w:kern w:val="0"/>
          <w:sz w:val="20"/>
          <w:szCs w:val="20"/>
          <w:lang w:val="en-GB"/>
        </w:rPr>
        <w:t xml:space="preserve"> test case should be aligned </w:t>
      </w:r>
      <w:r>
        <w:rPr>
          <w:rFonts w:ascii="Arial" w:eastAsia="DengXian" w:hAnsi="Arial" w:cs="Arial"/>
          <w:kern w:val="0"/>
          <w:sz w:val="20"/>
          <w:szCs w:val="20"/>
          <w:lang w:val="en-GB"/>
        </w:rPr>
        <w:t>with</w:t>
      </w:r>
      <w:r>
        <w:rPr>
          <w:rFonts w:ascii="Arial" w:eastAsia="DengXian" w:hAnsi="Arial" w:cs="Arial" w:hint="eastAsia"/>
          <w:kern w:val="0"/>
          <w:sz w:val="20"/>
          <w:szCs w:val="20"/>
          <w:lang w:val="en-GB"/>
        </w:rPr>
        <w:t xml:space="preserve"> the RF requirements</w:t>
      </w:r>
      <w:r w:rsidR="000F79D2">
        <w:rPr>
          <w:rFonts w:ascii="Arial" w:eastAsia="DengXian" w:hAnsi="Arial" w:cs="Arial" w:hint="eastAsia"/>
          <w:kern w:val="0"/>
          <w:sz w:val="20"/>
          <w:szCs w:val="20"/>
          <w:lang w:val="en-GB"/>
        </w:rPr>
        <w:t xml:space="preserve"> (UE type)</w:t>
      </w:r>
      <w:r>
        <w:rPr>
          <w:rFonts w:ascii="Arial" w:eastAsia="DengXian" w:hAnsi="Arial" w:cs="Arial" w:hint="eastAsia"/>
          <w:kern w:val="0"/>
          <w:sz w:val="20"/>
          <w:szCs w:val="20"/>
          <w:lang w:val="en-GB"/>
        </w:rPr>
        <w:t xml:space="preserve"> declaration.</w:t>
      </w:r>
    </w:p>
    <w:p w14:paraId="114C623D" w14:textId="16715630" w:rsidR="00987BE5" w:rsidRPr="00987BE5" w:rsidRDefault="00987BE5" w:rsidP="00987BE5">
      <w:pPr>
        <w:pStyle w:val="ac"/>
        <w:numPr>
          <w:ilvl w:val="0"/>
          <w:numId w:val="27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Arial"/>
          <w:kern w:val="0"/>
          <w:sz w:val="20"/>
          <w:szCs w:val="20"/>
          <w:lang w:val="en-GB"/>
        </w:rPr>
      </w:pPr>
      <w:r w:rsidRPr="00987BE5">
        <w:rPr>
          <w:rFonts w:ascii="Arial" w:eastAsia="DengXian" w:hAnsi="Arial" w:cs="Arial" w:hint="eastAsia"/>
          <w:kern w:val="0"/>
          <w:sz w:val="20"/>
          <w:szCs w:val="20"/>
          <w:lang w:val="en-GB"/>
        </w:rPr>
        <w:t xml:space="preserve">FR2 LP-WUR spherical coverage can be skipped if the </w:t>
      </w:r>
      <w:r w:rsidR="000F79D2">
        <w:rPr>
          <w:rFonts w:ascii="Arial" w:eastAsia="DengXian" w:hAnsi="Arial" w:cs="Arial" w:hint="eastAsia"/>
          <w:kern w:val="0"/>
          <w:sz w:val="20"/>
          <w:szCs w:val="20"/>
          <w:lang w:val="en-GB"/>
        </w:rPr>
        <w:t xml:space="preserve">LR </w:t>
      </w:r>
      <w:r w:rsidR="007757A5">
        <w:rPr>
          <w:rFonts w:ascii="Arial" w:eastAsia="DengXian" w:hAnsi="Arial" w:cs="Arial" w:hint="eastAsia"/>
          <w:kern w:val="0"/>
          <w:sz w:val="20"/>
          <w:szCs w:val="20"/>
          <w:lang w:val="en-GB"/>
        </w:rPr>
        <w:t xml:space="preserve">reference </w:t>
      </w:r>
      <w:r w:rsidRPr="00987BE5">
        <w:rPr>
          <w:rFonts w:ascii="Arial" w:eastAsia="DengXian" w:hAnsi="Arial" w:cs="Arial" w:hint="eastAsia"/>
          <w:kern w:val="0"/>
          <w:sz w:val="20"/>
          <w:szCs w:val="20"/>
          <w:lang w:val="en-GB"/>
        </w:rPr>
        <w:t>sensitivity requirement is met.</w:t>
      </w:r>
    </w:p>
    <w:p w14:paraId="16ED6168" w14:textId="0370EBA7" w:rsidR="00987BE5" w:rsidRDefault="00987BE5" w:rsidP="00987BE5">
      <w:pPr>
        <w:pStyle w:val="ac"/>
        <w:numPr>
          <w:ilvl w:val="0"/>
          <w:numId w:val="27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Arial"/>
          <w:kern w:val="0"/>
          <w:sz w:val="20"/>
          <w:szCs w:val="20"/>
          <w:lang w:val="en-GB"/>
        </w:rPr>
      </w:pPr>
      <w:r w:rsidRPr="00987BE5">
        <w:rPr>
          <w:rFonts w:ascii="Arial" w:eastAsia="DengXian" w:hAnsi="Arial" w:cs="Arial" w:hint="eastAsia"/>
          <w:kern w:val="0"/>
          <w:sz w:val="20"/>
          <w:szCs w:val="20"/>
          <w:lang w:val="en-GB"/>
        </w:rPr>
        <w:t xml:space="preserve">For idle-mode only or connected-mode only LP-WUR, the test should be done </w:t>
      </w:r>
      <w:r w:rsidRPr="00987BE5">
        <w:rPr>
          <w:rFonts w:ascii="Arial" w:eastAsia="DengXian" w:hAnsi="Arial" w:cs="Arial"/>
          <w:kern w:val="0"/>
          <w:sz w:val="20"/>
          <w:szCs w:val="20"/>
          <w:lang w:val="en-GB"/>
        </w:rPr>
        <w:t>accordingly</w:t>
      </w:r>
      <w:r>
        <w:rPr>
          <w:rFonts w:ascii="Arial" w:eastAsia="DengXian" w:hAnsi="Arial" w:cs="Arial" w:hint="eastAsia"/>
          <w:kern w:val="0"/>
          <w:sz w:val="20"/>
          <w:szCs w:val="20"/>
          <w:lang w:val="en-GB"/>
        </w:rPr>
        <w:t>.</w:t>
      </w:r>
      <w:r w:rsidRPr="00987BE5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For LP-WUR support both</w:t>
      </w:r>
      <w:r w:rsidRPr="00987BE5">
        <w:rPr>
          <w:rFonts w:ascii="Arial" w:eastAsia="DengXian" w:hAnsi="Arial" w:cs="Arial" w:hint="eastAsia"/>
          <w:kern w:val="0"/>
          <w:sz w:val="20"/>
          <w:szCs w:val="20"/>
          <w:lang w:val="en-GB"/>
        </w:rPr>
        <w:t xml:space="preserve"> </w:t>
      </w:r>
      <w:r w:rsidRPr="00987BE5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idle-mode </w:t>
      </w:r>
      <w:r w:rsidR="00036CB1">
        <w:rPr>
          <w:rFonts w:ascii="Arial" w:eastAsia="DengXian" w:hAnsi="Arial" w:cs="Arial" w:hint="eastAsia"/>
          <w:kern w:val="0"/>
          <w:sz w:val="20"/>
          <w:szCs w:val="20"/>
          <w:lang w:val="en-GB"/>
        </w:rPr>
        <w:t>and</w:t>
      </w:r>
      <w:r w:rsidRPr="00987BE5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connected-mode</w:t>
      </w:r>
      <w:r w:rsidRPr="00987BE5">
        <w:rPr>
          <w:rFonts w:ascii="Arial" w:eastAsia="DengXian" w:hAnsi="Arial" w:cs="Arial" w:hint="eastAsia"/>
          <w:kern w:val="0"/>
          <w:sz w:val="20"/>
          <w:szCs w:val="20"/>
          <w:lang w:val="en-GB"/>
        </w:rPr>
        <w:t xml:space="preserve">, RF requirements testing under </w:t>
      </w:r>
      <w:r w:rsidRPr="00987BE5">
        <w:rPr>
          <w:rFonts w:ascii="Arial" w:eastAsia="DengXian" w:hAnsi="Arial" w:cs="Arial"/>
          <w:kern w:val="0"/>
          <w:sz w:val="20"/>
          <w:szCs w:val="20"/>
          <w:lang w:val="en-GB"/>
        </w:rPr>
        <w:t>connected</w:t>
      </w:r>
      <w:r w:rsidR="000F79D2">
        <w:rPr>
          <w:rFonts w:ascii="Arial" w:eastAsia="DengXian" w:hAnsi="Arial" w:cs="Arial" w:hint="eastAsia"/>
          <w:kern w:val="0"/>
          <w:sz w:val="20"/>
          <w:szCs w:val="20"/>
          <w:lang w:val="en-GB"/>
        </w:rPr>
        <w:t>-</w:t>
      </w:r>
      <w:r w:rsidRPr="00987BE5">
        <w:rPr>
          <w:rFonts w:ascii="Arial" w:eastAsia="DengXian" w:hAnsi="Arial" w:cs="Arial" w:hint="eastAsia"/>
          <w:kern w:val="0"/>
          <w:sz w:val="20"/>
          <w:szCs w:val="20"/>
          <w:lang w:val="en-GB"/>
        </w:rPr>
        <w:t xml:space="preserve">mode </w:t>
      </w:r>
      <w:r w:rsidR="000F79D2">
        <w:rPr>
          <w:rFonts w:ascii="Arial" w:eastAsia="DengXian" w:hAnsi="Arial" w:cs="Arial" w:hint="eastAsia"/>
          <w:kern w:val="0"/>
          <w:sz w:val="20"/>
          <w:szCs w:val="20"/>
          <w:lang w:val="en-GB"/>
        </w:rPr>
        <w:t xml:space="preserve">operation </w:t>
      </w:r>
      <w:r w:rsidRPr="00987BE5">
        <w:rPr>
          <w:rFonts w:ascii="Arial" w:eastAsia="DengXian" w:hAnsi="Arial" w:cs="Arial" w:hint="eastAsia"/>
          <w:kern w:val="0"/>
          <w:sz w:val="20"/>
          <w:szCs w:val="20"/>
          <w:lang w:val="en-GB"/>
        </w:rPr>
        <w:t>is sufficient</w:t>
      </w:r>
    </w:p>
    <w:p w14:paraId="476B2AB9" w14:textId="3360D388" w:rsidR="00987BE5" w:rsidRPr="00F30A0C" w:rsidRDefault="001F1D17" w:rsidP="007D4959">
      <w:pPr>
        <w:pStyle w:val="ac"/>
        <w:numPr>
          <w:ilvl w:val="0"/>
          <w:numId w:val="27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Arial"/>
          <w:kern w:val="0"/>
          <w:sz w:val="20"/>
          <w:szCs w:val="20"/>
          <w:lang w:val="en-GB"/>
        </w:rPr>
      </w:pPr>
      <w:r>
        <w:rPr>
          <w:rFonts w:ascii="Arial" w:eastAsia="DengXian" w:hAnsi="Arial" w:cs="Arial" w:hint="eastAsia"/>
          <w:kern w:val="0"/>
          <w:sz w:val="20"/>
          <w:szCs w:val="20"/>
          <w:lang w:val="en-GB"/>
        </w:rPr>
        <w:t>Consider testing time reduction when specify LP-WUS conformance test case.</w:t>
      </w:r>
    </w:p>
    <w:p w14:paraId="37D9B797" w14:textId="17391B44" w:rsidR="007D4959" w:rsidRDefault="007D4959" w:rsidP="007D495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Arial"/>
          <w:kern w:val="0"/>
          <w:sz w:val="20"/>
          <w:szCs w:val="20"/>
          <w:lang w:val="en-GB"/>
        </w:rPr>
      </w:pPr>
      <w:r>
        <w:rPr>
          <w:rFonts w:ascii="Arial" w:eastAsia="DengXian" w:hAnsi="Arial" w:cs="Arial" w:hint="eastAsia"/>
          <w:kern w:val="0"/>
          <w:sz w:val="20"/>
          <w:szCs w:val="20"/>
          <w:lang w:val="en-GB"/>
        </w:rPr>
        <w:t>RAN4 would like to ask RAN5 to take above agreement</w:t>
      </w:r>
      <w:r w:rsidR="00F30A0C">
        <w:rPr>
          <w:rFonts w:ascii="Arial" w:eastAsia="DengXian" w:hAnsi="Arial" w:cs="Arial" w:hint="eastAsia"/>
          <w:kern w:val="0"/>
          <w:sz w:val="20"/>
          <w:szCs w:val="20"/>
          <w:lang w:val="en-GB"/>
        </w:rPr>
        <w:t>s</w:t>
      </w:r>
      <w:r>
        <w:rPr>
          <w:rFonts w:ascii="Arial" w:eastAsia="DengXian" w:hAnsi="Arial" w:cs="Arial" w:hint="eastAsia"/>
          <w:kern w:val="0"/>
          <w:sz w:val="20"/>
          <w:szCs w:val="20"/>
          <w:lang w:val="en-GB"/>
        </w:rPr>
        <w:t xml:space="preserve"> into </w:t>
      </w:r>
      <w:r>
        <w:rPr>
          <w:rFonts w:ascii="Arial" w:eastAsia="DengXian" w:hAnsi="Arial" w:cs="Arial"/>
          <w:kern w:val="0"/>
          <w:sz w:val="20"/>
          <w:szCs w:val="20"/>
          <w:lang w:val="en-GB"/>
        </w:rPr>
        <w:t>account</w:t>
      </w:r>
      <w:r>
        <w:rPr>
          <w:rFonts w:ascii="Arial" w:eastAsia="DengXian" w:hAnsi="Arial" w:cs="Arial" w:hint="eastAsia"/>
          <w:kern w:val="0"/>
          <w:sz w:val="20"/>
          <w:szCs w:val="20"/>
          <w:lang w:val="en-GB"/>
        </w:rPr>
        <w:t xml:space="preserve"> when </w:t>
      </w:r>
      <w:r>
        <w:rPr>
          <w:rFonts w:ascii="Arial" w:eastAsia="DengXian" w:hAnsi="Arial" w:cs="Arial"/>
          <w:kern w:val="0"/>
          <w:sz w:val="20"/>
          <w:szCs w:val="20"/>
          <w:lang w:val="en-GB"/>
        </w:rPr>
        <w:t>develop</w:t>
      </w:r>
      <w:r>
        <w:rPr>
          <w:rFonts w:ascii="Arial" w:eastAsia="DengXian" w:hAnsi="Arial" w:cs="Arial" w:hint="eastAsia"/>
          <w:kern w:val="0"/>
          <w:sz w:val="20"/>
          <w:szCs w:val="20"/>
          <w:lang w:val="en-GB"/>
        </w:rPr>
        <w:t xml:space="preserve"> conformance test case of LP-WUS.</w:t>
      </w:r>
    </w:p>
    <w:p w14:paraId="5B96B2D9" w14:textId="77777777" w:rsidR="007757A5" w:rsidRPr="00BC53AA" w:rsidRDefault="007757A5" w:rsidP="007D495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Arial"/>
          <w:b/>
          <w:kern w:val="0"/>
          <w:sz w:val="18"/>
          <w:szCs w:val="20"/>
          <w:lang w:val="en-GB"/>
        </w:rPr>
      </w:pPr>
    </w:p>
    <w:bookmarkEnd w:id="3"/>
    <w:p w14:paraId="635496F5" w14:textId="77777777" w:rsidR="007D4959" w:rsidRPr="00BC53AA" w:rsidRDefault="007D4959" w:rsidP="007D495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</w:rPr>
        <w:t>2. Actions:</w:t>
      </w:r>
    </w:p>
    <w:p w14:paraId="3F300EEB" w14:textId="56F320F9" w:rsidR="007D4959" w:rsidRPr="00BC53AA" w:rsidRDefault="007D4959" w:rsidP="007D4959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</w:rPr>
        <w:t>To RAN</w:t>
      </w:r>
      <w:r>
        <w:rPr>
          <w:rFonts w:ascii="Arial" w:eastAsia="DengXian" w:hAnsi="Arial" w:cs="Arial" w:hint="eastAsia"/>
          <w:b/>
          <w:kern w:val="0"/>
          <w:sz w:val="20"/>
          <w:szCs w:val="20"/>
          <w:lang w:val="en-GB"/>
        </w:rPr>
        <w:t>5</w:t>
      </w:r>
    </w:p>
    <w:p w14:paraId="31B92603" w14:textId="7FD98C81" w:rsidR="007D4959" w:rsidRDefault="007D4959" w:rsidP="007D4959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DengXian" w:hAnsi="Arial" w:cs="Arial"/>
          <w:kern w:val="0"/>
          <w:sz w:val="20"/>
          <w:szCs w:val="20"/>
          <w:lang w:val="en-GB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</w:rPr>
        <w:t xml:space="preserve">ACTION: 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</w:rPr>
        <w:tab/>
      </w:r>
      <w:r w:rsidRPr="00F9117D">
        <w:rPr>
          <w:rFonts w:ascii="Arial" w:eastAsia="DengXian" w:hAnsi="Arial" w:cs="Arial"/>
          <w:kern w:val="0"/>
          <w:sz w:val="20"/>
          <w:szCs w:val="20"/>
          <w:lang w:val="en-GB" w:eastAsia="en-GB"/>
        </w:rPr>
        <w:t>RAN4 respectfully asks RAN</w:t>
      </w:r>
      <w:r>
        <w:rPr>
          <w:rFonts w:ascii="Arial" w:eastAsia="DengXian" w:hAnsi="Arial" w:cs="Arial" w:hint="eastAsia"/>
          <w:kern w:val="0"/>
          <w:sz w:val="20"/>
          <w:szCs w:val="20"/>
          <w:lang w:val="en-GB"/>
        </w:rPr>
        <w:t>5</w:t>
      </w:r>
      <w:r w:rsidRPr="00F9117D">
        <w:rPr>
          <w:rFonts w:ascii="Arial" w:eastAsia="DengXian" w:hAnsi="Arial" w:cs="Arial"/>
          <w:kern w:val="0"/>
          <w:sz w:val="20"/>
          <w:szCs w:val="20"/>
          <w:lang w:val="en-GB" w:eastAsia="en-GB"/>
        </w:rPr>
        <w:t xml:space="preserve"> </w:t>
      </w:r>
      <w:r w:rsidR="00F30A0C">
        <w:rPr>
          <w:rFonts w:ascii="Arial" w:eastAsia="DengXian" w:hAnsi="Arial" w:cs="Arial" w:hint="eastAsia"/>
          <w:kern w:val="0"/>
          <w:sz w:val="20"/>
          <w:szCs w:val="20"/>
          <w:lang w:val="en-GB"/>
        </w:rPr>
        <w:t xml:space="preserve">to </w:t>
      </w:r>
      <w:r w:rsidRPr="00F9117D">
        <w:rPr>
          <w:rFonts w:ascii="Arial" w:eastAsia="DengXian" w:hAnsi="Arial" w:cs="Arial"/>
          <w:kern w:val="0"/>
          <w:sz w:val="20"/>
          <w:szCs w:val="20"/>
          <w:lang w:val="en-GB" w:eastAsia="en-GB"/>
        </w:rPr>
        <w:t>take</w:t>
      </w:r>
      <w:r>
        <w:rPr>
          <w:rFonts w:ascii="Arial" w:eastAsia="DengXian" w:hAnsi="Arial" w:cs="Arial" w:hint="eastAsia"/>
          <w:kern w:val="0"/>
          <w:sz w:val="20"/>
          <w:szCs w:val="20"/>
          <w:lang w:val="en-GB"/>
        </w:rPr>
        <w:t xml:space="preserve"> above information</w:t>
      </w:r>
      <w:r w:rsidRPr="00F9117D">
        <w:rPr>
          <w:rFonts w:ascii="Arial" w:eastAsia="DengXian" w:hAnsi="Arial" w:cs="Arial"/>
          <w:kern w:val="0"/>
          <w:sz w:val="20"/>
          <w:szCs w:val="20"/>
          <w:lang w:val="en-GB" w:eastAsia="en-GB"/>
        </w:rPr>
        <w:t xml:space="preserve"> into consideration</w:t>
      </w:r>
      <w:r>
        <w:rPr>
          <w:rFonts w:ascii="Arial" w:eastAsia="DengXian" w:hAnsi="Arial" w:cs="Arial" w:hint="eastAsia"/>
          <w:kern w:val="0"/>
          <w:sz w:val="20"/>
          <w:szCs w:val="20"/>
          <w:lang w:val="en-GB"/>
        </w:rPr>
        <w:t xml:space="preserve"> when specify conformance test case.</w:t>
      </w:r>
    </w:p>
    <w:p w14:paraId="1A2A2C6A" w14:textId="5AB74CB8" w:rsidR="007D4959" w:rsidRDefault="007D4959" w:rsidP="007D4959">
      <w:pPr>
        <w:rPr>
          <w:rFonts w:ascii="Arial" w:eastAsia="DengXian" w:hAnsi="Arial" w:cs="Arial"/>
          <w:kern w:val="0"/>
          <w:sz w:val="20"/>
          <w:szCs w:val="20"/>
          <w:lang w:val="en-GB" w:eastAsia="en-GB"/>
        </w:rPr>
      </w:pPr>
    </w:p>
    <w:p w14:paraId="5EF695E1" w14:textId="77777777" w:rsidR="007D4959" w:rsidRPr="00F9117D" w:rsidRDefault="007D4959" w:rsidP="007D4959">
      <w:pPr>
        <w:rPr>
          <w:rFonts w:ascii="Arial" w:eastAsia="DengXian" w:hAnsi="Arial" w:cs="Arial"/>
          <w:kern w:val="0"/>
          <w:sz w:val="20"/>
          <w:szCs w:val="20"/>
          <w:lang w:val="en-GB" w:eastAsia="en-GB"/>
        </w:rPr>
      </w:pPr>
    </w:p>
    <w:p w14:paraId="2C85BA0D" w14:textId="27E2695D" w:rsidR="007D4959" w:rsidRPr="007D4959" w:rsidRDefault="007D4959" w:rsidP="007D4959">
      <w:pPr>
        <w:overflowPunct w:val="0"/>
        <w:autoSpaceDE w:val="0"/>
        <w:autoSpaceDN w:val="0"/>
        <w:adjustRightInd w:val="0"/>
        <w:spacing w:after="320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</w:rPr>
        <w:t>3. Date of Next TSG-RAN</w:t>
      </w:r>
      <w:r>
        <w:rPr>
          <w:rFonts w:ascii="Arial" w:eastAsia="DengXian" w:hAnsi="Arial" w:cs="Arial"/>
          <w:b/>
          <w:kern w:val="0"/>
          <w:sz w:val="20"/>
          <w:szCs w:val="20"/>
          <w:lang w:val="en-GB" w:eastAsia="ja-JP"/>
        </w:rPr>
        <w:t>4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</w:rPr>
        <w:t xml:space="preserve"> Meetings:</w:t>
      </w: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</w:rPr>
        <w:tab/>
      </w:r>
    </w:p>
    <w:p w14:paraId="213F4011" w14:textId="77777777" w:rsidR="007D4959" w:rsidRPr="00CB7F58" w:rsidRDefault="007D4959" w:rsidP="007D4959">
      <w:pPr>
        <w:tabs>
          <w:tab w:val="left" w:pos="4536"/>
          <w:tab w:val="left" w:pos="7088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eastAsia="ja-JP"/>
        </w:rPr>
      </w:pP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</w:rPr>
        <w:t>3GPP TSG RAN WG2#1</w:t>
      </w:r>
      <w:r>
        <w:rPr>
          <w:rFonts w:ascii="Arial" w:eastAsia="DengXian" w:hAnsi="Arial" w:cs="Arial"/>
          <w:bCs/>
          <w:kern w:val="0"/>
          <w:sz w:val="20"/>
          <w:szCs w:val="20"/>
          <w:lang w:eastAsia="ja-JP"/>
        </w:rPr>
        <w:t>16bis</w:t>
      </w: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</w:rPr>
        <w:tab/>
      </w:r>
      <w:bookmarkStart w:id="4" w:name="_Hlk197435477"/>
      <w:r>
        <w:rPr>
          <w:rFonts w:ascii="Arial" w:eastAsia="DengXian" w:hAnsi="Arial" w:cs="Arial"/>
          <w:bCs/>
          <w:kern w:val="0"/>
          <w:sz w:val="20"/>
          <w:szCs w:val="20"/>
          <w:lang w:eastAsia="ja-JP"/>
        </w:rPr>
        <w:t>13-17</w:t>
      </w: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</w:rPr>
        <w:t xml:space="preserve"> </w:t>
      </w:r>
      <w:r>
        <w:rPr>
          <w:rFonts w:ascii="Arial" w:eastAsia="DengXian" w:hAnsi="Arial" w:cs="Arial"/>
          <w:bCs/>
          <w:kern w:val="0"/>
          <w:sz w:val="20"/>
          <w:szCs w:val="20"/>
          <w:lang w:eastAsia="ja-JP"/>
        </w:rPr>
        <w:t>October</w:t>
      </w: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</w:rPr>
        <w:t xml:space="preserve"> 2025</w:t>
      </w: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</w:rPr>
        <w:tab/>
      </w:r>
      <w:r>
        <w:rPr>
          <w:rFonts w:ascii="Arial" w:eastAsia="DengXian" w:hAnsi="Arial" w:cs="Arial"/>
          <w:bCs/>
          <w:kern w:val="0"/>
          <w:sz w:val="20"/>
          <w:szCs w:val="20"/>
          <w:lang w:eastAsia="ja-JP"/>
        </w:rPr>
        <w:t>Prague, Czech Republic</w:t>
      </w:r>
      <w:bookmarkEnd w:id="4"/>
    </w:p>
    <w:p w14:paraId="5EB85559" w14:textId="77777777" w:rsidR="00870CE3" w:rsidRPr="00BC1655" w:rsidRDefault="00870CE3" w:rsidP="008F3B6F">
      <w:pPr>
        <w:widowControl/>
        <w:spacing w:after="180"/>
        <w:jc w:val="left"/>
      </w:pPr>
    </w:p>
    <w:sectPr w:rsidR="00870CE3" w:rsidRPr="00BC1655" w:rsidSect="0038021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1FB37" w14:textId="77777777" w:rsidR="00E258B4" w:rsidRPr="00B73C50" w:rsidRDefault="00E258B4" w:rsidP="0040353F">
      <w:r w:rsidRPr="00B73C50">
        <w:separator/>
      </w:r>
    </w:p>
  </w:endnote>
  <w:endnote w:type="continuationSeparator" w:id="0">
    <w:p w14:paraId="00C64A2F" w14:textId="77777777" w:rsidR="00E258B4" w:rsidRPr="00B73C50" w:rsidRDefault="00E258B4" w:rsidP="0040353F">
      <w:r w:rsidRPr="00B73C5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253F8" w14:textId="77777777" w:rsidR="009E17C0" w:rsidRPr="00B73C50" w:rsidRDefault="009E17C0" w:rsidP="00EC3993">
    <w:pPr>
      <w:pStyle w:val="a5"/>
    </w:pPr>
    <w:r w:rsidRPr="00B73C50">
      <w:t xml:space="preserve"> </w:t>
    </w:r>
    <w:r w:rsidRPr="00B73C50">
      <w:rPr>
        <w:b/>
        <w:bCs/>
        <w:sz w:val="24"/>
        <w:szCs w:val="24"/>
      </w:rPr>
      <w:fldChar w:fldCharType="begin"/>
    </w:r>
    <w:r w:rsidRPr="00B73C50">
      <w:rPr>
        <w:bCs/>
      </w:rPr>
      <w:instrText>PAGE</w:instrText>
    </w:r>
    <w:r w:rsidRPr="00B73C50">
      <w:rPr>
        <w:b/>
        <w:bCs/>
        <w:sz w:val="24"/>
        <w:szCs w:val="24"/>
      </w:rPr>
      <w:fldChar w:fldCharType="separate"/>
    </w:r>
    <w:r w:rsidRPr="00B73C50">
      <w:rPr>
        <w:bCs/>
      </w:rPr>
      <w:t>3</w:t>
    </w:r>
    <w:r w:rsidRPr="00B73C50">
      <w:rPr>
        <w:b/>
        <w:bCs/>
        <w:sz w:val="24"/>
        <w:szCs w:val="24"/>
      </w:rPr>
      <w:fldChar w:fldCharType="end"/>
    </w:r>
    <w:r w:rsidRPr="00B73C50">
      <w:t xml:space="preserve"> / </w:t>
    </w:r>
    <w:r w:rsidRPr="00B73C50">
      <w:rPr>
        <w:b/>
        <w:bCs/>
        <w:sz w:val="24"/>
        <w:szCs w:val="24"/>
      </w:rPr>
      <w:fldChar w:fldCharType="begin"/>
    </w:r>
    <w:r w:rsidRPr="00B73C50">
      <w:rPr>
        <w:bCs/>
      </w:rPr>
      <w:instrText>NUMPAGES</w:instrText>
    </w:r>
    <w:r w:rsidRPr="00B73C50">
      <w:rPr>
        <w:b/>
        <w:bCs/>
        <w:sz w:val="24"/>
        <w:szCs w:val="24"/>
      </w:rPr>
      <w:fldChar w:fldCharType="separate"/>
    </w:r>
    <w:r w:rsidRPr="00B73C50">
      <w:rPr>
        <w:bCs/>
      </w:rPr>
      <w:t>3</w:t>
    </w:r>
    <w:r w:rsidRPr="00B73C50"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0C73D" w14:textId="77777777" w:rsidR="00E258B4" w:rsidRPr="00B73C50" w:rsidRDefault="00E258B4" w:rsidP="0040353F">
      <w:r w:rsidRPr="00B73C50">
        <w:separator/>
      </w:r>
    </w:p>
  </w:footnote>
  <w:footnote w:type="continuationSeparator" w:id="0">
    <w:p w14:paraId="62A79F35" w14:textId="77777777" w:rsidR="00E258B4" w:rsidRPr="00B73C50" w:rsidRDefault="00E258B4" w:rsidP="0040353F">
      <w:r w:rsidRPr="00B73C50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918A3"/>
    <w:multiLevelType w:val="hybridMultilevel"/>
    <w:tmpl w:val="BAEA4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109D7E78"/>
    <w:multiLevelType w:val="hybridMultilevel"/>
    <w:tmpl w:val="81842D8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826E2F6">
      <w:numFmt w:val="bullet"/>
      <w:lvlText w:val="•"/>
      <w:lvlJc w:val="left"/>
      <w:pPr>
        <w:ind w:left="860" w:hanging="420"/>
      </w:pPr>
      <w:rPr>
        <w:rFonts w:ascii="Arial" w:eastAsia="DengXi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A590BED"/>
    <w:multiLevelType w:val="hybridMultilevel"/>
    <w:tmpl w:val="85162904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57B19DB"/>
    <w:multiLevelType w:val="hybridMultilevel"/>
    <w:tmpl w:val="328C84A6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438B3"/>
    <w:multiLevelType w:val="hybridMultilevel"/>
    <w:tmpl w:val="FAA0507A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A2AE8"/>
    <w:multiLevelType w:val="hybridMultilevel"/>
    <w:tmpl w:val="A692C8C8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33CE0"/>
    <w:multiLevelType w:val="hybridMultilevel"/>
    <w:tmpl w:val="86505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C029A"/>
    <w:multiLevelType w:val="hybridMultilevel"/>
    <w:tmpl w:val="B6AA3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737F21"/>
    <w:multiLevelType w:val="hybridMultilevel"/>
    <w:tmpl w:val="F15AA78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74464A"/>
    <w:multiLevelType w:val="hybridMultilevel"/>
    <w:tmpl w:val="FAC62BDC"/>
    <w:lvl w:ilvl="0" w:tplc="04090005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C18CA21A">
      <w:start w:val="2"/>
      <w:numFmt w:val="bullet"/>
      <w:lvlText w:val="-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D3E9E"/>
    <w:multiLevelType w:val="hybridMultilevel"/>
    <w:tmpl w:val="F940A51C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55685D"/>
    <w:multiLevelType w:val="singleLevel"/>
    <w:tmpl w:val="4A55685D"/>
    <w:lvl w:ilvl="0">
      <w:start w:val="1"/>
      <w:numFmt w:val="bullet"/>
      <w:pStyle w:val="2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BD57C76"/>
    <w:multiLevelType w:val="hybridMultilevel"/>
    <w:tmpl w:val="3C862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81815"/>
    <w:multiLevelType w:val="hybridMultilevel"/>
    <w:tmpl w:val="DAA6B2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1831EC"/>
    <w:multiLevelType w:val="hybridMultilevel"/>
    <w:tmpl w:val="B4C69F64"/>
    <w:lvl w:ilvl="0" w:tplc="34FAB7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7ECB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7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D4A5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5AF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C4A9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A5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4BB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50AF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6873757"/>
    <w:multiLevelType w:val="hybridMultilevel"/>
    <w:tmpl w:val="90B4DF78"/>
    <w:lvl w:ilvl="0" w:tplc="04D6CF8E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1" w15:restartNumberingAfterBreak="0">
    <w:nsid w:val="614F5B2B"/>
    <w:multiLevelType w:val="hybridMultilevel"/>
    <w:tmpl w:val="8F30C1A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6D6C0433"/>
    <w:multiLevelType w:val="multilevel"/>
    <w:tmpl w:val="EB40B2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74802A03"/>
    <w:multiLevelType w:val="hybridMultilevel"/>
    <w:tmpl w:val="EB1047F0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7AA6772A"/>
    <w:multiLevelType w:val="hybridMultilevel"/>
    <w:tmpl w:val="4CACE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326E01"/>
    <w:multiLevelType w:val="hybridMultilevel"/>
    <w:tmpl w:val="F82412BA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386491171">
    <w:abstractNumId w:val="20"/>
  </w:num>
  <w:num w:numId="2" w16cid:durableId="1129126122">
    <w:abstractNumId w:val="22"/>
  </w:num>
  <w:num w:numId="3" w16cid:durableId="383718175">
    <w:abstractNumId w:val="26"/>
  </w:num>
  <w:num w:numId="4" w16cid:durableId="390925525">
    <w:abstractNumId w:val="15"/>
  </w:num>
  <w:num w:numId="5" w16cid:durableId="1584727357">
    <w:abstractNumId w:val="14"/>
  </w:num>
  <w:num w:numId="6" w16cid:durableId="599946907">
    <w:abstractNumId w:val="17"/>
  </w:num>
  <w:num w:numId="7" w16cid:durableId="1028875258">
    <w:abstractNumId w:val="1"/>
  </w:num>
  <w:num w:numId="8" w16cid:durableId="1944529820">
    <w:abstractNumId w:val="7"/>
  </w:num>
  <w:num w:numId="9" w16cid:durableId="2089575583">
    <w:abstractNumId w:val="25"/>
  </w:num>
  <w:num w:numId="10" w16cid:durableId="796029764">
    <w:abstractNumId w:val="23"/>
  </w:num>
  <w:num w:numId="11" w16cid:durableId="93407744">
    <w:abstractNumId w:val="3"/>
  </w:num>
  <w:num w:numId="12" w16cid:durableId="1224216635">
    <w:abstractNumId w:val="13"/>
  </w:num>
  <w:num w:numId="13" w16cid:durableId="930819032">
    <w:abstractNumId w:val="10"/>
  </w:num>
  <w:num w:numId="14" w16cid:durableId="2100177222">
    <w:abstractNumId w:val="12"/>
  </w:num>
  <w:num w:numId="15" w16cid:durableId="1538423707">
    <w:abstractNumId w:val="5"/>
  </w:num>
  <w:num w:numId="16" w16cid:durableId="1285039931">
    <w:abstractNumId w:val="6"/>
  </w:num>
  <w:num w:numId="17" w16cid:durableId="186409622">
    <w:abstractNumId w:val="16"/>
  </w:num>
  <w:num w:numId="18" w16cid:durableId="1791433744">
    <w:abstractNumId w:val="18"/>
  </w:num>
  <w:num w:numId="19" w16cid:durableId="622418969">
    <w:abstractNumId w:val="19"/>
  </w:num>
  <w:num w:numId="20" w16cid:durableId="1031682786">
    <w:abstractNumId w:val="8"/>
  </w:num>
  <w:num w:numId="21" w16cid:durableId="620261665">
    <w:abstractNumId w:val="21"/>
  </w:num>
  <w:num w:numId="22" w16cid:durableId="407965476">
    <w:abstractNumId w:val="24"/>
  </w:num>
  <w:num w:numId="23" w16cid:durableId="965163291">
    <w:abstractNumId w:val="0"/>
  </w:num>
  <w:num w:numId="24" w16cid:durableId="1809013784">
    <w:abstractNumId w:val="4"/>
  </w:num>
  <w:num w:numId="25" w16cid:durableId="867373033">
    <w:abstractNumId w:val="9"/>
  </w:num>
  <w:num w:numId="26" w16cid:durableId="60952450">
    <w:abstractNumId w:val="2"/>
  </w:num>
  <w:num w:numId="27" w16cid:durableId="1912692112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7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3110"/>
    <w:rsid w:val="00003467"/>
    <w:rsid w:val="00003558"/>
    <w:rsid w:val="0000665F"/>
    <w:rsid w:val="000068DF"/>
    <w:rsid w:val="00007413"/>
    <w:rsid w:val="00007C84"/>
    <w:rsid w:val="000128A5"/>
    <w:rsid w:val="000128C2"/>
    <w:rsid w:val="00012CE4"/>
    <w:rsid w:val="0001666F"/>
    <w:rsid w:val="0001778E"/>
    <w:rsid w:val="000210C2"/>
    <w:rsid w:val="00021BD6"/>
    <w:rsid w:val="000239E9"/>
    <w:rsid w:val="000245A8"/>
    <w:rsid w:val="000300D4"/>
    <w:rsid w:val="00030F2B"/>
    <w:rsid w:val="000328B6"/>
    <w:rsid w:val="0003298F"/>
    <w:rsid w:val="000345EA"/>
    <w:rsid w:val="00035909"/>
    <w:rsid w:val="000366C7"/>
    <w:rsid w:val="00036CB1"/>
    <w:rsid w:val="00040503"/>
    <w:rsid w:val="000420A1"/>
    <w:rsid w:val="00043C7B"/>
    <w:rsid w:val="00044237"/>
    <w:rsid w:val="00050578"/>
    <w:rsid w:val="000517EF"/>
    <w:rsid w:val="000536D2"/>
    <w:rsid w:val="00053AD5"/>
    <w:rsid w:val="00053B19"/>
    <w:rsid w:val="000638E2"/>
    <w:rsid w:val="00066AB2"/>
    <w:rsid w:val="00070315"/>
    <w:rsid w:val="00071E1F"/>
    <w:rsid w:val="000730DF"/>
    <w:rsid w:val="00075332"/>
    <w:rsid w:val="00075776"/>
    <w:rsid w:val="00075AE4"/>
    <w:rsid w:val="00076D4B"/>
    <w:rsid w:val="000776B8"/>
    <w:rsid w:val="000776F6"/>
    <w:rsid w:val="000816A8"/>
    <w:rsid w:val="00081B46"/>
    <w:rsid w:val="000823E5"/>
    <w:rsid w:val="00083421"/>
    <w:rsid w:val="0008425A"/>
    <w:rsid w:val="00090A11"/>
    <w:rsid w:val="000930EC"/>
    <w:rsid w:val="00093124"/>
    <w:rsid w:val="00094A17"/>
    <w:rsid w:val="0009590A"/>
    <w:rsid w:val="000969DA"/>
    <w:rsid w:val="00097A4D"/>
    <w:rsid w:val="000A0ED0"/>
    <w:rsid w:val="000A1C18"/>
    <w:rsid w:val="000A4BD4"/>
    <w:rsid w:val="000A7C14"/>
    <w:rsid w:val="000A7C32"/>
    <w:rsid w:val="000B02AE"/>
    <w:rsid w:val="000B3197"/>
    <w:rsid w:val="000C0694"/>
    <w:rsid w:val="000C0ADA"/>
    <w:rsid w:val="000C3F05"/>
    <w:rsid w:val="000C4C0A"/>
    <w:rsid w:val="000C5005"/>
    <w:rsid w:val="000C674E"/>
    <w:rsid w:val="000C6B9C"/>
    <w:rsid w:val="000D07A6"/>
    <w:rsid w:val="000D25FA"/>
    <w:rsid w:val="000D2778"/>
    <w:rsid w:val="000D2826"/>
    <w:rsid w:val="000D3918"/>
    <w:rsid w:val="000D396E"/>
    <w:rsid w:val="000D497D"/>
    <w:rsid w:val="000D565A"/>
    <w:rsid w:val="000D5DD4"/>
    <w:rsid w:val="000D660E"/>
    <w:rsid w:val="000D7E3A"/>
    <w:rsid w:val="000E0809"/>
    <w:rsid w:val="000E109E"/>
    <w:rsid w:val="000E5E72"/>
    <w:rsid w:val="000E6329"/>
    <w:rsid w:val="000E7C43"/>
    <w:rsid w:val="000E7F6E"/>
    <w:rsid w:val="000F1D71"/>
    <w:rsid w:val="000F3B36"/>
    <w:rsid w:val="000F42CD"/>
    <w:rsid w:val="000F5ACB"/>
    <w:rsid w:val="000F6978"/>
    <w:rsid w:val="000F79D2"/>
    <w:rsid w:val="000F7A1C"/>
    <w:rsid w:val="00103A3F"/>
    <w:rsid w:val="00104811"/>
    <w:rsid w:val="00105033"/>
    <w:rsid w:val="00105ED8"/>
    <w:rsid w:val="00106C79"/>
    <w:rsid w:val="00107A66"/>
    <w:rsid w:val="00107D7C"/>
    <w:rsid w:val="00107E07"/>
    <w:rsid w:val="00107F91"/>
    <w:rsid w:val="00110816"/>
    <w:rsid w:val="001126DB"/>
    <w:rsid w:val="001132F7"/>
    <w:rsid w:val="001140FA"/>
    <w:rsid w:val="00114329"/>
    <w:rsid w:val="0011460D"/>
    <w:rsid w:val="00114A07"/>
    <w:rsid w:val="0011541A"/>
    <w:rsid w:val="00115743"/>
    <w:rsid w:val="00122D2D"/>
    <w:rsid w:val="00123551"/>
    <w:rsid w:val="001236F4"/>
    <w:rsid w:val="00124F1C"/>
    <w:rsid w:val="00127DEF"/>
    <w:rsid w:val="00130EBB"/>
    <w:rsid w:val="00130FDD"/>
    <w:rsid w:val="00134B5B"/>
    <w:rsid w:val="00134F49"/>
    <w:rsid w:val="00137256"/>
    <w:rsid w:val="00140452"/>
    <w:rsid w:val="0014126F"/>
    <w:rsid w:val="001416A2"/>
    <w:rsid w:val="00142871"/>
    <w:rsid w:val="001469CD"/>
    <w:rsid w:val="001479C5"/>
    <w:rsid w:val="00150875"/>
    <w:rsid w:val="001532A1"/>
    <w:rsid w:val="00154A1D"/>
    <w:rsid w:val="00155409"/>
    <w:rsid w:val="00157088"/>
    <w:rsid w:val="00157209"/>
    <w:rsid w:val="00161C0F"/>
    <w:rsid w:val="00163920"/>
    <w:rsid w:val="00165683"/>
    <w:rsid w:val="00165C2F"/>
    <w:rsid w:val="0016735C"/>
    <w:rsid w:val="001679B6"/>
    <w:rsid w:val="0017038E"/>
    <w:rsid w:val="00170619"/>
    <w:rsid w:val="0017061D"/>
    <w:rsid w:val="00173074"/>
    <w:rsid w:val="00174478"/>
    <w:rsid w:val="00176B52"/>
    <w:rsid w:val="00176E6C"/>
    <w:rsid w:val="00177398"/>
    <w:rsid w:val="0017743B"/>
    <w:rsid w:val="00180CFB"/>
    <w:rsid w:val="001903F0"/>
    <w:rsid w:val="00192C74"/>
    <w:rsid w:val="00196C48"/>
    <w:rsid w:val="001A0689"/>
    <w:rsid w:val="001A1C28"/>
    <w:rsid w:val="001A1DAA"/>
    <w:rsid w:val="001A20B7"/>
    <w:rsid w:val="001A258F"/>
    <w:rsid w:val="001A5AE8"/>
    <w:rsid w:val="001B1AB4"/>
    <w:rsid w:val="001B1B81"/>
    <w:rsid w:val="001B2066"/>
    <w:rsid w:val="001B27DD"/>
    <w:rsid w:val="001B5E6D"/>
    <w:rsid w:val="001B62B7"/>
    <w:rsid w:val="001B7305"/>
    <w:rsid w:val="001C0132"/>
    <w:rsid w:val="001C1127"/>
    <w:rsid w:val="001C1C40"/>
    <w:rsid w:val="001C2579"/>
    <w:rsid w:val="001C311E"/>
    <w:rsid w:val="001C39B8"/>
    <w:rsid w:val="001C433E"/>
    <w:rsid w:val="001C4667"/>
    <w:rsid w:val="001C704E"/>
    <w:rsid w:val="001D1AAC"/>
    <w:rsid w:val="001D25BB"/>
    <w:rsid w:val="001D29BB"/>
    <w:rsid w:val="001D4572"/>
    <w:rsid w:val="001D5EBD"/>
    <w:rsid w:val="001D6249"/>
    <w:rsid w:val="001D6C5C"/>
    <w:rsid w:val="001D6EFE"/>
    <w:rsid w:val="001D7D66"/>
    <w:rsid w:val="001E092F"/>
    <w:rsid w:val="001E150E"/>
    <w:rsid w:val="001E3B45"/>
    <w:rsid w:val="001E65B9"/>
    <w:rsid w:val="001E770A"/>
    <w:rsid w:val="001E7C03"/>
    <w:rsid w:val="001F07C5"/>
    <w:rsid w:val="001F1D17"/>
    <w:rsid w:val="001F28FB"/>
    <w:rsid w:val="00202598"/>
    <w:rsid w:val="00203ADB"/>
    <w:rsid w:val="00204294"/>
    <w:rsid w:val="00204608"/>
    <w:rsid w:val="002054FD"/>
    <w:rsid w:val="00210382"/>
    <w:rsid w:val="00210896"/>
    <w:rsid w:val="00210EA9"/>
    <w:rsid w:val="0021352F"/>
    <w:rsid w:val="002140D4"/>
    <w:rsid w:val="00215A62"/>
    <w:rsid w:val="00220E19"/>
    <w:rsid w:val="0022104F"/>
    <w:rsid w:val="002215FD"/>
    <w:rsid w:val="00221E6C"/>
    <w:rsid w:val="00223DB7"/>
    <w:rsid w:val="00224422"/>
    <w:rsid w:val="0023004A"/>
    <w:rsid w:val="00232EC5"/>
    <w:rsid w:val="0023388D"/>
    <w:rsid w:val="0023398A"/>
    <w:rsid w:val="0023715F"/>
    <w:rsid w:val="00240F58"/>
    <w:rsid w:val="00241CBE"/>
    <w:rsid w:val="0024286F"/>
    <w:rsid w:val="0024346D"/>
    <w:rsid w:val="0024365E"/>
    <w:rsid w:val="00243978"/>
    <w:rsid w:val="00251528"/>
    <w:rsid w:val="002528EB"/>
    <w:rsid w:val="00252ED0"/>
    <w:rsid w:val="00252FFA"/>
    <w:rsid w:val="002540AD"/>
    <w:rsid w:val="002548E5"/>
    <w:rsid w:val="00254D7E"/>
    <w:rsid w:val="00254F32"/>
    <w:rsid w:val="0025664B"/>
    <w:rsid w:val="0025696B"/>
    <w:rsid w:val="00256C6D"/>
    <w:rsid w:val="00257274"/>
    <w:rsid w:val="00260B09"/>
    <w:rsid w:val="002641FA"/>
    <w:rsid w:val="00264B55"/>
    <w:rsid w:val="00264F35"/>
    <w:rsid w:val="002658BA"/>
    <w:rsid w:val="00267A27"/>
    <w:rsid w:val="0027082B"/>
    <w:rsid w:val="00270C8C"/>
    <w:rsid w:val="00272762"/>
    <w:rsid w:val="00274525"/>
    <w:rsid w:val="0027659A"/>
    <w:rsid w:val="00276738"/>
    <w:rsid w:val="00277EAC"/>
    <w:rsid w:val="00282B11"/>
    <w:rsid w:val="00282DAD"/>
    <w:rsid w:val="00284359"/>
    <w:rsid w:val="002867D8"/>
    <w:rsid w:val="0029264D"/>
    <w:rsid w:val="00293428"/>
    <w:rsid w:val="0029366D"/>
    <w:rsid w:val="00294930"/>
    <w:rsid w:val="00294A4A"/>
    <w:rsid w:val="00294D1A"/>
    <w:rsid w:val="00296BF4"/>
    <w:rsid w:val="00297C74"/>
    <w:rsid w:val="002A156D"/>
    <w:rsid w:val="002A1D72"/>
    <w:rsid w:val="002A238D"/>
    <w:rsid w:val="002A2832"/>
    <w:rsid w:val="002A2861"/>
    <w:rsid w:val="002A3AC4"/>
    <w:rsid w:val="002A4F22"/>
    <w:rsid w:val="002B031F"/>
    <w:rsid w:val="002B0752"/>
    <w:rsid w:val="002B29C1"/>
    <w:rsid w:val="002B2ADE"/>
    <w:rsid w:val="002B5785"/>
    <w:rsid w:val="002C2C55"/>
    <w:rsid w:val="002C315C"/>
    <w:rsid w:val="002C4677"/>
    <w:rsid w:val="002C6218"/>
    <w:rsid w:val="002C6740"/>
    <w:rsid w:val="002C68AE"/>
    <w:rsid w:val="002C6E64"/>
    <w:rsid w:val="002C717D"/>
    <w:rsid w:val="002D031C"/>
    <w:rsid w:val="002D0B71"/>
    <w:rsid w:val="002D15E1"/>
    <w:rsid w:val="002D2271"/>
    <w:rsid w:val="002D400B"/>
    <w:rsid w:val="002D512D"/>
    <w:rsid w:val="002D54E5"/>
    <w:rsid w:val="002D54ED"/>
    <w:rsid w:val="002D6306"/>
    <w:rsid w:val="002D67AF"/>
    <w:rsid w:val="002D6CF7"/>
    <w:rsid w:val="002E0808"/>
    <w:rsid w:val="002E0B86"/>
    <w:rsid w:val="002E0E33"/>
    <w:rsid w:val="002E0FC0"/>
    <w:rsid w:val="002E39B5"/>
    <w:rsid w:val="002E4455"/>
    <w:rsid w:val="002E69D7"/>
    <w:rsid w:val="002E7436"/>
    <w:rsid w:val="002E7BEE"/>
    <w:rsid w:val="002E7C8B"/>
    <w:rsid w:val="002F066E"/>
    <w:rsid w:val="002F28D4"/>
    <w:rsid w:val="002F376D"/>
    <w:rsid w:val="002F637D"/>
    <w:rsid w:val="002F67EE"/>
    <w:rsid w:val="002F7967"/>
    <w:rsid w:val="002F7EC7"/>
    <w:rsid w:val="003007F7"/>
    <w:rsid w:val="00302CE7"/>
    <w:rsid w:val="00302D8B"/>
    <w:rsid w:val="00303106"/>
    <w:rsid w:val="0030356F"/>
    <w:rsid w:val="00303E13"/>
    <w:rsid w:val="00304A4C"/>
    <w:rsid w:val="003061AF"/>
    <w:rsid w:val="003061DF"/>
    <w:rsid w:val="003066FA"/>
    <w:rsid w:val="0030697B"/>
    <w:rsid w:val="00307099"/>
    <w:rsid w:val="00311B3B"/>
    <w:rsid w:val="003143AB"/>
    <w:rsid w:val="0031457F"/>
    <w:rsid w:val="0031485E"/>
    <w:rsid w:val="00316359"/>
    <w:rsid w:val="00316E24"/>
    <w:rsid w:val="00320F33"/>
    <w:rsid w:val="003210C1"/>
    <w:rsid w:val="003232CB"/>
    <w:rsid w:val="003233FB"/>
    <w:rsid w:val="00323CE1"/>
    <w:rsid w:val="00325B74"/>
    <w:rsid w:val="00326756"/>
    <w:rsid w:val="003279CE"/>
    <w:rsid w:val="003300F5"/>
    <w:rsid w:val="0033054A"/>
    <w:rsid w:val="003325C3"/>
    <w:rsid w:val="00333194"/>
    <w:rsid w:val="00333AEC"/>
    <w:rsid w:val="00334881"/>
    <w:rsid w:val="00336050"/>
    <w:rsid w:val="00336FEC"/>
    <w:rsid w:val="00341A79"/>
    <w:rsid w:val="00341E94"/>
    <w:rsid w:val="00343808"/>
    <w:rsid w:val="00343B62"/>
    <w:rsid w:val="00343F46"/>
    <w:rsid w:val="0034413B"/>
    <w:rsid w:val="00345916"/>
    <w:rsid w:val="00346952"/>
    <w:rsid w:val="00347039"/>
    <w:rsid w:val="00350A32"/>
    <w:rsid w:val="00351EDB"/>
    <w:rsid w:val="003530FC"/>
    <w:rsid w:val="003531C9"/>
    <w:rsid w:val="00353917"/>
    <w:rsid w:val="0035404B"/>
    <w:rsid w:val="00356697"/>
    <w:rsid w:val="003568B4"/>
    <w:rsid w:val="003569DB"/>
    <w:rsid w:val="00361805"/>
    <w:rsid w:val="00362596"/>
    <w:rsid w:val="00362AEF"/>
    <w:rsid w:val="00364191"/>
    <w:rsid w:val="00367411"/>
    <w:rsid w:val="00367FC6"/>
    <w:rsid w:val="00376DC8"/>
    <w:rsid w:val="00377853"/>
    <w:rsid w:val="00380219"/>
    <w:rsid w:val="00380A23"/>
    <w:rsid w:val="00381B14"/>
    <w:rsid w:val="003829A6"/>
    <w:rsid w:val="00384065"/>
    <w:rsid w:val="0038674F"/>
    <w:rsid w:val="003913C6"/>
    <w:rsid w:val="003913F9"/>
    <w:rsid w:val="003931D9"/>
    <w:rsid w:val="003942DA"/>
    <w:rsid w:val="0039725B"/>
    <w:rsid w:val="00397643"/>
    <w:rsid w:val="003976FC"/>
    <w:rsid w:val="003A072F"/>
    <w:rsid w:val="003A5B5F"/>
    <w:rsid w:val="003A6117"/>
    <w:rsid w:val="003A62E3"/>
    <w:rsid w:val="003A6869"/>
    <w:rsid w:val="003B07A0"/>
    <w:rsid w:val="003B34DA"/>
    <w:rsid w:val="003B44EE"/>
    <w:rsid w:val="003B56BF"/>
    <w:rsid w:val="003B677E"/>
    <w:rsid w:val="003B6C04"/>
    <w:rsid w:val="003C1897"/>
    <w:rsid w:val="003C43C2"/>
    <w:rsid w:val="003C5132"/>
    <w:rsid w:val="003C7FC4"/>
    <w:rsid w:val="003D1A2E"/>
    <w:rsid w:val="003D1E88"/>
    <w:rsid w:val="003D34AD"/>
    <w:rsid w:val="003D4706"/>
    <w:rsid w:val="003D5F37"/>
    <w:rsid w:val="003E25C3"/>
    <w:rsid w:val="003E308F"/>
    <w:rsid w:val="003E4A5B"/>
    <w:rsid w:val="003E4C3E"/>
    <w:rsid w:val="003E6ADD"/>
    <w:rsid w:val="003F07C0"/>
    <w:rsid w:val="003F0F64"/>
    <w:rsid w:val="003F125F"/>
    <w:rsid w:val="003F5FC8"/>
    <w:rsid w:val="003F7547"/>
    <w:rsid w:val="003F7797"/>
    <w:rsid w:val="0040030D"/>
    <w:rsid w:val="00400A57"/>
    <w:rsid w:val="00400B50"/>
    <w:rsid w:val="0040353F"/>
    <w:rsid w:val="00403725"/>
    <w:rsid w:val="00404BD8"/>
    <w:rsid w:val="00404C89"/>
    <w:rsid w:val="00407B1D"/>
    <w:rsid w:val="00407DF5"/>
    <w:rsid w:val="0041026E"/>
    <w:rsid w:val="004112DC"/>
    <w:rsid w:val="004126A3"/>
    <w:rsid w:val="004127C7"/>
    <w:rsid w:val="00412F3F"/>
    <w:rsid w:val="00413342"/>
    <w:rsid w:val="00413D08"/>
    <w:rsid w:val="004143E2"/>
    <w:rsid w:val="004166C5"/>
    <w:rsid w:val="00420B3C"/>
    <w:rsid w:val="00420C04"/>
    <w:rsid w:val="004213C2"/>
    <w:rsid w:val="00421F05"/>
    <w:rsid w:val="00425992"/>
    <w:rsid w:val="00427655"/>
    <w:rsid w:val="00427756"/>
    <w:rsid w:val="0043009D"/>
    <w:rsid w:val="0043176F"/>
    <w:rsid w:val="00431C97"/>
    <w:rsid w:val="00432B62"/>
    <w:rsid w:val="00433222"/>
    <w:rsid w:val="00434613"/>
    <w:rsid w:val="00434A9F"/>
    <w:rsid w:val="004360CA"/>
    <w:rsid w:val="00436BA8"/>
    <w:rsid w:val="00437D5A"/>
    <w:rsid w:val="00437D83"/>
    <w:rsid w:val="0044113A"/>
    <w:rsid w:val="004418AE"/>
    <w:rsid w:val="00441AA7"/>
    <w:rsid w:val="00442ED9"/>
    <w:rsid w:val="0044382E"/>
    <w:rsid w:val="004449E6"/>
    <w:rsid w:val="00445079"/>
    <w:rsid w:val="00446DAD"/>
    <w:rsid w:val="0045007D"/>
    <w:rsid w:val="00451C91"/>
    <w:rsid w:val="00457E9F"/>
    <w:rsid w:val="0046192B"/>
    <w:rsid w:val="00461E61"/>
    <w:rsid w:val="00462C1B"/>
    <w:rsid w:val="00462CFD"/>
    <w:rsid w:val="0046398B"/>
    <w:rsid w:val="0046447B"/>
    <w:rsid w:val="00464D08"/>
    <w:rsid w:val="00464D44"/>
    <w:rsid w:val="00467ACF"/>
    <w:rsid w:val="00473523"/>
    <w:rsid w:val="00476F71"/>
    <w:rsid w:val="0047713D"/>
    <w:rsid w:val="0048048A"/>
    <w:rsid w:val="004816F2"/>
    <w:rsid w:val="00483B8C"/>
    <w:rsid w:val="00486554"/>
    <w:rsid w:val="00487406"/>
    <w:rsid w:val="004877A0"/>
    <w:rsid w:val="00490C1C"/>
    <w:rsid w:val="00491583"/>
    <w:rsid w:val="00491F1A"/>
    <w:rsid w:val="0049237C"/>
    <w:rsid w:val="00492960"/>
    <w:rsid w:val="00492BED"/>
    <w:rsid w:val="0049466C"/>
    <w:rsid w:val="00496820"/>
    <w:rsid w:val="00497044"/>
    <w:rsid w:val="004A1C5A"/>
    <w:rsid w:val="004A1EA6"/>
    <w:rsid w:val="004A1FB8"/>
    <w:rsid w:val="004A29B9"/>
    <w:rsid w:val="004A3C1C"/>
    <w:rsid w:val="004A416D"/>
    <w:rsid w:val="004A7236"/>
    <w:rsid w:val="004A7EB8"/>
    <w:rsid w:val="004B039E"/>
    <w:rsid w:val="004B062E"/>
    <w:rsid w:val="004B0A91"/>
    <w:rsid w:val="004B1A08"/>
    <w:rsid w:val="004B7007"/>
    <w:rsid w:val="004B72B5"/>
    <w:rsid w:val="004C0101"/>
    <w:rsid w:val="004C05D3"/>
    <w:rsid w:val="004C0E28"/>
    <w:rsid w:val="004C0F07"/>
    <w:rsid w:val="004C0F85"/>
    <w:rsid w:val="004C155B"/>
    <w:rsid w:val="004C30E9"/>
    <w:rsid w:val="004C3D84"/>
    <w:rsid w:val="004C54C3"/>
    <w:rsid w:val="004C6D0D"/>
    <w:rsid w:val="004D0089"/>
    <w:rsid w:val="004D50DD"/>
    <w:rsid w:val="004D6EB6"/>
    <w:rsid w:val="004D718C"/>
    <w:rsid w:val="004D7EEB"/>
    <w:rsid w:val="004E203D"/>
    <w:rsid w:val="004E4EBC"/>
    <w:rsid w:val="004E4FA3"/>
    <w:rsid w:val="004F0253"/>
    <w:rsid w:val="004F0374"/>
    <w:rsid w:val="004F1FDF"/>
    <w:rsid w:val="004F2241"/>
    <w:rsid w:val="004F6CE5"/>
    <w:rsid w:val="004F7408"/>
    <w:rsid w:val="004F79A8"/>
    <w:rsid w:val="0050708C"/>
    <w:rsid w:val="0050751D"/>
    <w:rsid w:val="0051052E"/>
    <w:rsid w:val="00510C0D"/>
    <w:rsid w:val="005111FE"/>
    <w:rsid w:val="00511D39"/>
    <w:rsid w:val="0051259A"/>
    <w:rsid w:val="0051322C"/>
    <w:rsid w:val="00513D0D"/>
    <w:rsid w:val="00513F00"/>
    <w:rsid w:val="0051444C"/>
    <w:rsid w:val="00514539"/>
    <w:rsid w:val="00514735"/>
    <w:rsid w:val="0051494A"/>
    <w:rsid w:val="00514C2F"/>
    <w:rsid w:val="005151A4"/>
    <w:rsid w:val="005153C5"/>
    <w:rsid w:val="0051583B"/>
    <w:rsid w:val="005204D7"/>
    <w:rsid w:val="00520C3F"/>
    <w:rsid w:val="00524786"/>
    <w:rsid w:val="0052551E"/>
    <w:rsid w:val="0052584A"/>
    <w:rsid w:val="005303F3"/>
    <w:rsid w:val="00532458"/>
    <w:rsid w:val="00533067"/>
    <w:rsid w:val="005335A2"/>
    <w:rsid w:val="005336F8"/>
    <w:rsid w:val="00536CE2"/>
    <w:rsid w:val="00537612"/>
    <w:rsid w:val="00540038"/>
    <w:rsid w:val="005401E3"/>
    <w:rsid w:val="00542418"/>
    <w:rsid w:val="005428E7"/>
    <w:rsid w:val="00543384"/>
    <w:rsid w:val="00544495"/>
    <w:rsid w:val="00545F1D"/>
    <w:rsid w:val="0054613C"/>
    <w:rsid w:val="00547516"/>
    <w:rsid w:val="00547FDF"/>
    <w:rsid w:val="005500E2"/>
    <w:rsid w:val="005513EC"/>
    <w:rsid w:val="00551F8C"/>
    <w:rsid w:val="0055223F"/>
    <w:rsid w:val="005525AD"/>
    <w:rsid w:val="00553A4A"/>
    <w:rsid w:val="00553DFA"/>
    <w:rsid w:val="005569BD"/>
    <w:rsid w:val="00560A25"/>
    <w:rsid w:val="0056196A"/>
    <w:rsid w:val="005628A1"/>
    <w:rsid w:val="005628E3"/>
    <w:rsid w:val="005648CA"/>
    <w:rsid w:val="00564EAA"/>
    <w:rsid w:val="005657DE"/>
    <w:rsid w:val="00567C2F"/>
    <w:rsid w:val="0057005B"/>
    <w:rsid w:val="005701BB"/>
    <w:rsid w:val="00575DF2"/>
    <w:rsid w:val="0057608A"/>
    <w:rsid w:val="00576B99"/>
    <w:rsid w:val="00577C08"/>
    <w:rsid w:val="00577F12"/>
    <w:rsid w:val="00580258"/>
    <w:rsid w:val="00580C84"/>
    <w:rsid w:val="00582C07"/>
    <w:rsid w:val="00584A95"/>
    <w:rsid w:val="0058585C"/>
    <w:rsid w:val="0058667C"/>
    <w:rsid w:val="0059072D"/>
    <w:rsid w:val="00590992"/>
    <w:rsid w:val="005919B7"/>
    <w:rsid w:val="00591F10"/>
    <w:rsid w:val="005923C0"/>
    <w:rsid w:val="00597534"/>
    <w:rsid w:val="005A15CD"/>
    <w:rsid w:val="005A22A0"/>
    <w:rsid w:val="005A2C59"/>
    <w:rsid w:val="005A5188"/>
    <w:rsid w:val="005A55BF"/>
    <w:rsid w:val="005B0177"/>
    <w:rsid w:val="005B4D03"/>
    <w:rsid w:val="005B4D77"/>
    <w:rsid w:val="005B6D92"/>
    <w:rsid w:val="005B75CD"/>
    <w:rsid w:val="005B7C1A"/>
    <w:rsid w:val="005C0CFA"/>
    <w:rsid w:val="005C2C6B"/>
    <w:rsid w:val="005D2026"/>
    <w:rsid w:val="005D7572"/>
    <w:rsid w:val="005D7E4F"/>
    <w:rsid w:val="005E05E8"/>
    <w:rsid w:val="005E0F4F"/>
    <w:rsid w:val="005E17CA"/>
    <w:rsid w:val="005E281A"/>
    <w:rsid w:val="005E3AC5"/>
    <w:rsid w:val="005E3D77"/>
    <w:rsid w:val="005E4FE4"/>
    <w:rsid w:val="005E7D2B"/>
    <w:rsid w:val="005F2307"/>
    <w:rsid w:val="005F374A"/>
    <w:rsid w:val="005F4171"/>
    <w:rsid w:val="005F48AE"/>
    <w:rsid w:val="005F4BE0"/>
    <w:rsid w:val="005F4D5F"/>
    <w:rsid w:val="005F5B94"/>
    <w:rsid w:val="006001B6"/>
    <w:rsid w:val="00601DC7"/>
    <w:rsid w:val="00603FB9"/>
    <w:rsid w:val="00604137"/>
    <w:rsid w:val="00605F3B"/>
    <w:rsid w:val="00606396"/>
    <w:rsid w:val="00607EEA"/>
    <w:rsid w:val="006134A6"/>
    <w:rsid w:val="00613A15"/>
    <w:rsid w:val="00614490"/>
    <w:rsid w:val="006218FF"/>
    <w:rsid w:val="00622B52"/>
    <w:rsid w:val="006233E9"/>
    <w:rsid w:val="006236D4"/>
    <w:rsid w:val="006243F4"/>
    <w:rsid w:val="00625D8B"/>
    <w:rsid w:val="00625EF7"/>
    <w:rsid w:val="00625F3D"/>
    <w:rsid w:val="00626CC2"/>
    <w:rsid w:val="006302E0"/>
    <w:rsid w:val="00631768"/>
    <w:rsid w:val="006323DE"/>
    <w:rsid w:val="0063303E"/>
    <w:rsid w:val="006338B0"/>
    <w:rsid w:val="00634775"/>
    <w:rsid w:val="00634E8F"/>
    <w:rsid w:val="006373E9"/>
    <w:rsid w:val="00637442"/>
    <w:rsid w:val="00641189"/>
    <w:rsid w:val="0064161D"/>
    <w:rsid w:val="006423A6"/>
    <w:rsid w:val="00642620"/>
    <w:rsid w:val="00644C31"/>
    <w:rsid w:val="00645C3F"/>
    <w:rsid w:val="00646424"/>
    <w:rsid w:val="006474A8"/>
    <w:rsid w:val="00651075"/>
    <w:rsid w:val="00651561"/>
    <w:rsid w:val="006517D0"/>
    <w:rsid w:val="00655770"/>
    <w:rsid w:val="00655F33"/>
    <w:rsid w:val="006573DD"/>
    <w:rsid w:val="00661595"/>
    <w:rsid w:val="00661646"/>
    <w:rsid w:val="00661DE9"/>
    <w:rsid w:val="0066313C"/>
    <w:rsid w:val="00664E12"/>
    <w:rsid w:val="00665D54"/>
    <w:rsid w:val="00667839"/>
    <w:rsid w:val="00671496"/>
    <w:rsid w:val="00671FD8"/>
    <w:rsid w:val="00672565"/>
    <w:rsid w:val="00672710"/>
    <w:rsid w:val="00673C1A"/>
    <w:rsid w:val="00676EE1"/>
    <w:rsid w:val="00677092"/>
    <w:rsid w:val="00680066"/>
    <w:rsid w:val="0068014C"/>
    <w:rsid w:val="00680BB4"/>
    <w:rsid w:val="0068151F"/>
    <w:rsid w:val="006820F4"/>
    <w:rsid w:val="00682E5E"/>
    <w:rsid w:val="00683DD6"/>
    <w:rsid w:val="00683DFA"/>
    <w:rsid w:val="00683FF0"/>
    <w:rsid w:val="006844D2"/>
    <w:rsid w:val="0068518B"/>
    <w:rsid w:val="006859B0"/>
    <w:rsid w:val="0068650A"/>
    <w:rsid w:val="00686CFF"/>
    <w:rsid w:val="00686DF6"/>
    <w:rsid w:val="00686F7B"/>
    <w:rsid w:val="00687C78"/>
    <w:rsid w:val="00690D3A"/>
    <w:rsid w:val="006916ED"/>
    <w:rsid w:val="00693CFF"/>
    <w:rsid w:val="00693D04"/>
    <w:rsid w:val="00694125"/>
    <w:rsid w:val="006A0C40"/>
    <w:rsid w:val="006A0C7A"/>
    <w:rsid w:val="006A12C2"/>
    <w:rsid w:val="006A1923"/>
    <w:rsid w:val="006A1C48"/>
    <w:rsid w:val="006A2063"/>
    <w:rsid w:val="006A35A8"/>
    <w:rsid w:val="006A5090"/>
    <w:rsid w:val="006A6B2D"/>
    <w:rsid w:val="006A6EC5"/>
    <w:rsid w:val="006A7808"/>
    <w:rsid w:val="006B17E8"/>
    <w:rsid w:val="006B23A9"/>
    <w:rsid w:val="006B3876"/>
    <w:rsid w:val="006B45B1"/>
    <w:rsid w:val="006B4604"/>
    <w:rsid w:val="006B51B3"/>
    <w:rsid w:val="006B596A"/>
    <w:rsid w:val="006B655A"/>
    <w:rsid w:val="006B779D"/>
    <w:rsid w:val="006C1C4F"/>
    <w:rsid w:val="006C29DA"/>
    <w:rsid w:val="006C7077"/>
    <w:rsid w:val="006C7D39"/>
    <w:rsid w:val="006D1006"/>
    <w:rsid w:val="006D3824"/>
    <w:rsid w:val="006D3D81"/>
    <w:rsid w:val="006D4EC9"/>
    <w:rsid w:val="006D56E9"/>
    <w:rsid w:val="006D674D"/>
    <w:rsid w:val="006D6A77"/>
    <w:rsid w:val="006E04E1"/>
    <w:rsid w:val="006E059F"/>
    <w:rsid w:val="006E05FC"/>
    <w:rsid w:val="006E0EFD"/>
    <w:rsid w:val="006E0F5F"/>
    <w:rsid w:val="006E273E"/>
    <w:rsid w:val="006E4AEA"/>
    <w:rsid w:val="006E5811"/>
    <w:rsid w:val="006E60C9"/>
    <w:rsid w:val="006E6138"/>
    <w:rsid w:val="006E6F37"/>
    <w:rsid w:val="006E7070"/>
    <w:rsid w:val="006E7168"/>
    <w:rsid w:val="006E7A6C"/>
    <w:rsid w:val="006E7F22"/>
    <w:rsid w:val="006F09F1"/>
    <w:rsid w:val="006F19FB"/>
    <w:rsid w:val="006F76DD"/>
    <w:rsid w:val="006F79BB"/>
    <w:rsid w:val="00700CDA"/>
    <w:rsid w:val="0070419A"/>
    <w:rsid w:val="00706BFA"/>
    <w:rsid w:val="0071179F"/>
    <w:rsid w:val="00713344"/>
    <w:rsid w:val="00713586"/>
    <w:rsid w:val="00714AF1"/>
    <w:rsid w:val="00714EA2"/>
    <w:rsid w:val="00717D1E"/>
    <w:rsid w:val="00717ED0"/>
    <w:rsid w:val="0072106A"/>
    <w:rsid w:val="0072145D"/>
    <w:rsid w:val="00721AC2"/>
    <w:rsid w:val="00721CE0"/>
    <w:rsid w:val="007221C8"/>
    <w:rsid w:val="00722956"/>
    <w:rsid w:val="00722DB7"/>
    <w:rsid w:val="00723940"/>
    <w:rsid w:val="007279B4"/>
    <w:rsid w:val="00727DE6"/>
    <w:rsid w:val="00731477"/>
    <w:rsid w:val="007349DC"/>
    <w:rsid w:val="00735670"/>
    <w:rsid w:val="00735F2A"/>
    <w:rsid w:val="0073617E"/>
    <w:rsid w:val="00736F5C"/>
    <w:rsid w:val="007403C9"/>
    <w:rsid w:val="00742C0E"/>
    <w:rsid w:val="00743F62"/>
    <w:rsid w:val="00744850"/>
    <w:rsid w:val="00745658"/>
    <w:rsid w:val="007456AF"/>
    <w:rsid w:val="00750F98"/>
    <w:rsid w:val="007512AB"/>
    <w:rsid w:val="00752A7D"/>
    <w:rsid w:val="00754B1A"/>
    <w:rsid w:val="0076013D"/>
    <w:rsid w:val="0076019D"/>
    <w:rsid w:val="00760409"/>
    <w:rsid w:val="00762A17"/>
    <w:rsid w:val="00764E28"/>
    <w:rsid w:val="0076786C"/>
    <w:rsid w:val="007679B7"/>
    <w:rsid w:val="00767BFE"/>
    <w:rsid w:val="00771080"/>
    <w:rsid w:val="0077188D"/>
    <w:rsid w:val="00771E04"/>
    <w:rsid w:val="007757A5"/>
    <w:rsid w:val="00775E27"/>
    <w:rsid w:val="007775CB"/>
    <w:rsid w:val="007808D3"/>
    <w:rsid w:val="00781089"/>
    <w:rsid w:val="00781219"/>
    <w:rsid w:val="00783511"/>
    <w:rsid w:val="00784628"/>
    <w:rsid w:val="00784E73"/>
    <w:rsid w:val="00785D4C"/>
    <w:rsid w:val="0078623E"/>
    <w:rsid w:val="00787B99"/>
    <w:rsid w:val="00791811"/>
    <w:rsid w:val="00791FC5"/>
    <w:rsid w:val="00793524"/>
    <w:rsid w:val="00793810"/>
    <w:rsid w:val="00794A42"/>
    <w:rsid w:val="007951AC"/>
    <w:rsid w:val="0079634B"/>
    <w:rsid w:val="00796F06"/>
    <w:rsid w:val="00797101"/>
    <w:rsid w:val="007972DA"/>
    <w:rsid w:val="007A01C8"/>
    <w:rsid w:val="007A111E"/>
    <w:rsid w:val="007A1D63"/>
    <w:rsid w:val="007A33CD"/>
    <w:rsid w:val="007A36FD"/>
    <w:rsid w:val="007A432A"/>
    <w:rsid w:val="007A555A"/>
    <w:rsid w:val="007A6214"/>
    <w:rsid w:val="007A6A60"/>
    <w:rsid w:val="007B27A8"/>
    <w:rsid w:val="007B3A65"/>
    <w:rsid w:val="007B5F04"/>
    <w:rsid w:val="007C0B83"/>
    <w:rsid w:val="007C17D7"/>
    <w:rsid w:val="007C2572"/>
    <w:rsid w:val="007C265F"/>
    <w:rsid w:val="007C29BC"/>
    <w:rsid w:val="007C577A"/>
    <w:rsid w:val="007C74DB"/>
    <w:rsid w:val="007C7CBE"/>
    <w:rsid w:val="007D1A02"/>
    <w:rsid w:val="007D1DD8"/>
    <w:rsid w:val="007D4959"/>
    <w:rsid w:val="007D7D4E"/>
    <w:rsid w:val="007E0FC5"/>
    <w:rsid w:val="007E2B45"/>
    <w:rsid w:val="007E31E0"/>
    <w:rsid w:val="007E3A3D"/>
    <w:rsid w:val="007E442A"/>
    <w:rsid w:val="007E4ECF"/>
    <w:rsid w:val="007E5D57"/>
    <w:rsid w:val="007E60EA"/>
    <w:rsid w:val="007E6DEC"/>
    <w:rsid w:val="007F0CAE"/>
    <w:rsid w:val="007F278B"/>
    <w:rsid w:val="007F3515"/>
    <w:rsid w:val="007F6A39"/>
    <w:rsid w:val="007F7462"/>
    <w:rsid w:val="00800634"/>
    <w:rsid w:val="008016DA"/>
    <w:rsid w:val="00802209"/>
    <w:rsid w:val="00803842"/>
    <w:rsid w:val="00806AFB"/>
    <w:rsid w:val="008105AE"/>
    <w:rsid w:val="0081415D"/>
    <w:rsid w:val="00814794"/>
    <w:rsid w:val="00816704"/>
    <w:rsid w:val="00816B41"/>
    <w:rsid w:val="00816CA0"/>
    <w:rsid w:val="008223C6"/>
    <w:rsid w:val="00823633"/>
    <w:rsid w:val="00823978"/>
    <w:rsid w:val="008257D5"/>
    <w:rsid w:val="00826FFF"/>
    <w:rsid w:val="0082767C"/>
    <w:rsid w:val="00827AE3"/>
    <w:rsid w:val="008315AE"/>
    <w:rsid w:val="00831E06"/>
    <w:rsid w:val="00832814"/>
    <w:rsid w:val="00833DD9"/>
    <w:rsid w:val="00835408"/>
    <w:rsid w:val="00836323"/>
    <w:rsid w:val="00841DAB"/>
    <w:rsid w:val="00842E1B"/>
    <w:rsid w:val="0084471F"/>
    <w:rsid w:val="00845B40"/>
    <w:rsid w:val="00845C84"/>
    <w:rsid w:val="00846AA6"/>
    <w:rsid w:val="00846D6F"/>
    <w:rsid w:val="008472BE"/>
    <w:rsid w:val="008476F6"/>
    <w:rsid w:val="00851C4D"/>
    <w:rsid w:val="0085607E"/>
    <w:rsid w:val="0085615B"/>
    <w:rsid w:val="00861248"/>
    <w:rsid w:val="00861361"/>
    <w:rsid w:val="0086166B"/>
    <w:rsid w:val="00863E22"/>
    <w:rsid w:val="00870CE3"/>
    <w:rsid w:val="00872906"/>
    <w:rsid w:val="008731D6"/>
    <w:rsid w:val="00873D97"/>
    <w:rsid w:val="008755BE"/>
    <w:rsid w:val="0087693D"/>
    <w:rsid w:val="00880086"/>
    <w:rsid w:val="008823A6"/>
    <w:rsid w:val="00887DB3"/>
    <w:rsid w:val="00890076"/>
    <w:rsid w:val="00890672"/>
    <w:rsid w:val="00891E1A"/>
    <w:rsid w:val="008925D7"/>
    <w:rsid w:val="0089429A"/>
    <w:rsid w:val="00894368"/>
    <w:rsid w:val="00897B00"/>
    <w:rsid w:val="00897CE9"/>
    <w:rsid w:val="008A1355"/>
    <w:rsid w:val="008A3CB3"/>
    <w:rsid w:val="008A3F84"/>
    <w:rsid w:val="008A4900"/>
    <w:rsid w:val="008A494B"/>
    <w:rsid w:val="008A512E"/>
    <w:rsid w:val="008A5354"/>
    <w:rsid w:val="008A59D8"/>
    <w:rsid w:val="008A61F4"/>
    <w:rsid w:val="008A6530"/>
    <w:rsid w:val="008A7052"/>
    <w:rsid w:val="008B0517"/>
    <w:rsid w:val="008B0B9A"/>
    <w:rsid w:val="008B3D21"/>
    <w:rsid w:val="008B4D60"/>
    <w:rsid w:val="008B5902"/>
    <w:rsid w:val="008B597C"/>
    <w:rsid w:val="008B5E88"/>
    <w:rsid w:val="008C2042"/>
    <w:rsid w:val="008C6DB8"/>
    <w:rsid w:val="008C77ED"/>
    <w:rsid w:val="008C79E5"/>
    <w:rsid w:val="008D03A5"/>
    <w:rsid w:val="008D093E"/>
    <w:rsid w:val="008D2317"/>
    <w:rsid w:val="008D4468"/>
    <w:rsid w:val="008D5350"/>
    <w:rsid w:val="008D57EA"/>
    <w:rsid w:val="008D68BF"/>
    <w:rsid w:val="008E1DA0"/>
    <w:rsid w:val="008E2746"/>
    <w:rsid w:val="008E2BAA"/>
    <w:rsid w:val="008E44C5"/>
    <w:rsid w:val="008E5F94"/>
    <w:rsid w:val="008F3B6F"/>
    <w:rsid w:val="008F4A2A"/>
    <w:rsid w:val="008F4D7B"/>
    <w:rsid w:val="008F53FD"/>
    <w:rsid w:val="008F580C"/>
    <w:rsid w:val="008F5D20"/>
    <w:rsid w:val="008F641A"/>
    <w:rsid w:val="008F7DAA"/>
    <w:rsid w:val="00901462"/>
    <w:rsid w:val="00903615"/>
    <w:rsid w:val="00907AB1"/>
    <w:rsid w:val="00912DD6"/>
    <w:rsid w:val="00912E78"/>
    <w:rsid w:val="00913D02"/>
    <w:rsid w:val="00914FF3"/>
    <w:rsid w:val="00916005"/>
    <w:rsid w:val="009161FD"/>
    <w:rsid w:val="00916BD4"/>
    <w:rsid w:val="009203B9"/>
    <w:rsid w:val="00922B3F"/>
    <w:rsid w:val="00923870"/>
    <w:rsid w:val="0092483F"/>
    <w:rsid w:val="00924B53"/>
    <w:rsid w:val="00925392"/>
    <w:rsid w:val="009309EE"/>
    <w:rsid w:val="00932302"/>
    <w:rsid w:val="00934698"/>
    <w:rsid w:val="0093476C"/>
    <w:rsid w:val="009347DD"/>
    <w:rsid w:val="00935DDA"/>
    <w:rsid w:val="00935E73"/>
    <w:rsid w:val="0093647C"/>
    <w:rsid w:val="00936B5B"/>
    <w:rsid w:val="009372CD"/>
    <w:rsid w:val="0094018F"/>
    <w:rsid w:val="0094255A"/>
    <w:rsid w:val="00942E46"/>
    <w:rsid w:val="009432B5"/>
    <w:rsid w:val="00946F63"/>
    <w:rsid w:val="00947026"/>
    <w:rsid w:val="00947C6E"/>
    <w:rsid w:val="00947DDB"/>
    <w:rsid w:val="0095067D"/>
    <w:rsid w:val="00950C04"/>
    <w:rsid w:val="009512D5"/>
    <w:rsid w:val="00951D72"/>
    <w:rsid w:val="00953717"/>
    <w:rsid w:val="009541B1"/>
    <w:rsid w:val="00955DF1"/>
    <w:rsid w:val="009571CF"/>
    <w:rsid w:val="009617E7"/>
    <w:rsid w:val="0096464C"/>
    <w:rsid w:val="00964CC2"/>
    <w:rsid w:val="00964DA1"/>
    <w:rsid w:val="0096511D"/>
    <w:rsid w:val="00965200"/>
    <w:rsid w:val="0096613A"/>
    <w:rsid w:val="0096657E"/>
    <w:rsid w:val="009667E3"/>
    <w:rsid w:val="00966F56"/>
    <w:rsid w:val="00971CA2"/>
    <w:rsid w:val="0097225B"/>
    <w:rsid w:val="0097230B"/>
    <w:rsid w:val="00972A9A"/>
    <w:rsid w:val="00974EAB"/>
    <w:rsid w:val="009777F6"/>
    <w:rsid w:val="009800AA"/>
    <w:rsid w:val="00981593"/>
    <w:rsid w:val="00981C57"/>
    <w:rsid w:val="009835C6"/>
    <w:rsid w:val="00985349"/>
    <w:rsid w:val="00986731"/>
    <w:rsid w:val="00987BE5"/>
    <w:rsid w:val="00990F1E"/>
    <w:rsid w:val="00991B22"/>
    <w:rsid w:val="00991D66"/>
    <w:rsid w:val="00992862"/>
    <w:rsid w:val="00993826"/>
    <w:rsid w:val="00993C39"/>
    <w:rsid w:val="00993DFF"/>
    <w:rsid w:val="00993F3E"/>
    <w:rsid w:val="009943D4"/>
    <w:rsid w:val="0099455D"/>
    <w:rsid w:val="009952BE"/>
    <w:rsid w:val="00995812"/>
    <w:rsid w:val="00997D9A"/>
    <w:rsid w:val="009A07E5"/>
    <w:rsid w:val="009A1E40"/>
    <w:rsid w:val="009A43CB"/>
    <w:rsid w:val="009A7581"/>
    <w:rsid w:val="009B22B3"/>
    <w:rsid w:val="009B25E8"/>
    <w:rsid w:val="009C051E"/>
    <w:rsid w:val="009C3E21"/>
    <w:rsid w:val="009C548C"/>
    <w:rsid w:val="009C5B79"/>
    <w:rsid w:val="009C7A33"/>
    <w:rsid w:val="009D03A9"/>
    <w:rsid w:val="009D245F"/>
    <w:rsid w:val="009D35BE"/>
    <w:rsid w:val="009D420E"/>
    <w:rsid w:val="009E17C0"/>
    <w:rsid w:val="009E283B"/>
    <w:rsid w:val="009E2E52"/>
    <w:rsid w:val="009E44B8"/>
    <w:rsid w:val="009E594D"/>
    <w:rsid w:val="009E5D5D"/>
    <w:rsid w:val="009F2939"/>
    <w:rsid w:val="009F4351"/>
    <w:rsid w:val="009F55E5"/>
    <w:rsid w:val="009F7F35"/>
    <w:rsid w:val="00A009CF"/>
    <w:rsid w:val="00A009DC"/>
    <w:rsid w:val="00A00B64"/>
    <w:rsid w:val="00A01572"/>
    <w:rsid w:val="00A02F93"/>
    <w:rsid w:val="00A0384E"/>
    <w:rsid w:val="00A064C2"/>
    <w:rsid w:val="00A072E8"/>
    <w:rsid w:val="00A073CC"/>
    <w:rsid w:val="00A107C4"/>
    <w:rsid w:val="00A11197"/>
    <w:rsid w:val="00A15061"/>
    <w:rsid w:val="00A152ED"/>
    <w:rsid w:val="00A1600D"/>
    <w:rsid w:val="00A16D9D"/>
    <w:rsid w:val="00A210D1"/>
    <w:rsid w:val="00A23234"/>
    <w:rsid w:val="00A25EC6"/>
    <w:rsid w:val="00A267A1"/>
    <w:rsid w:val="00A2736E"/>
    <w:rsid w:val="00A32292"/>
    <w:rsid w:val="00A343A7"/>
    <w:rsid w:val="00A3462B"/>
    <w:rsid w:val="00A359DD"/>
    <w:rsid w:val="00A35D63"/>
    <w:rsid w:val="00A371DF"/>
    <w:rsid w:val="00A41F08"/>
    <w:rsid w:val="00A43431"/>
    <w:rsid w:val="00A441AE"/>
    <w:rsid w:val="00A443B3"/>
    <w:rsid w:val="00A44598"/>
    <w:rsid w:val="00A45F64"/>
    <w:rsid w:val="00A466D0"/>
    <w:rsid w:val="00A470FE"/>
    <w:rsid w:val="00A50F0D"/>
    <w:rsid w:val="00A552C4"/>
    <w:rsid w:val="00A56EC8"/>
    <w:rsid w:val="00A579DC"/>
    <w:rsid w:val="00A60C95"/>
    <w:rsid w:val="00A62139"/>
    <w:rsid w:val="00A62543"/>
    <w:rsid w:val="00A637AA"/>
    <w:rsid w:val="00A649CD"/>
    <w:rsid w:val="00A64E82"/>
    <w:rsid w:val="00A6539C"/>
    <w:rsid w:val="00A71759"/>
    <w:rsid w:val="00A71ACA"/>
    <w:rsid w:val="00A740EA"/>
    <w:rsid w:val="00A74570"/>
    <w:rsid w:val="00A74B6E"/>
    <w:rsid w:val="00A763FF"/>
    <w:rsid w:val="00A80210"/>
    <w:rsid w:val="00A83779"/>
    <w:rsid w:val="00A85117"/>
    <w:rsid w:val="00A9186E"/>
    <w:rsid w:val="00A91CA5"/>
    <w:rsid w:val="00A92C80"/>
    <w:rsid w:val="00A92E25"/>
    <w:rsid w:val="00A93026"/>
    <w:rsid w:val="00A9491E"/>
    <w:rsid w:val="00A94DF6"/>
    <w:rsid w:val="00A9597E"/>
    <w:rsid w:val="00AA2DD6"/>
    <w:rsid w:val="00AA5D64"/>
    <w:rsid w:val="00AA7F70"/>
    <w:rsid w:val="00AB0827"/>
    <w:rsid w:val="00AB19AF"/>
    <w:rsid w:val="00AB26EE"/>
    <w:rsid w:val="00AB4057"/>
    <w:rsid w:val="00AB65B6"/>
    <w:rsid w:val="00AB7947"/>
    <w:rsid w:val="00AB799D"/>
    <w:rsid w:val="00AC4653"/>
    <w:rsid w:val="00AC49F0"/>
    <w:rsid w:val="00AC51AB"/>
    <w:rsid w:val="00AC5604"/>
    <w:rsid w:val="00AC7137"/>
    <w:rsid w:val="00AC7531"/>
    <w:rsid w:val="00AC75F0"/>
    <w:rsid w:val="00AC7720"/>
    <w:rsid w:val="00AC7CA0"/>
    <w:rsid w:val="00AC7F0F"/>
    <w:rsid w:val="00AD29EC"/>
    <w:rsid w:val="00AD6CB3"/>
    <w:rsid w:val="00AE033A"/>
    <w:rsid w:val="00AE26B6"/>
    <w:rsid w:val="00AE35D1"/>
    <w:rsid w:val="00AE3631"/>
    <w:rsid w:val="00AE43CF"/>
    <w:rsid w:val="00AF0337"/>
    <w:rsid w:val="00AF0A15"/>
    <w:rsid w:val="00AF1CFE"/>
    <w:rsid w:val="00AF2332"/>
    <w:rsid w:val="00AF28EA"/>
    <w:rsid w:val="00AF3717"/>
    <w:rsid w:val="00AF4FE9"/>
    <w:rsid w:val="00AF664F"/>
    <w:rsid w:val="00B023BC"/>
    <w:rsid w:val="00B0362D"/>
    <w:rsid w:val="00B04C62"/>
    <w:rsid w:val="00B04D72"/>
    <w:rsid w:val="00B04D93"/>
    <w:rsid w:val="00B04F3D"/>
    <w:rsid w:val="00B06071"/>
    <w:rsid w:val="00B0643D"/>
    <w:rsid w:val="00B0711B"/>
    <w:rsid w:val="00B0762D"/>
    <w:rsid w:val="00B120E4"/>
    <w:rsid w:val="00B1255D"/>
    <w:rsid w:val="00B12A43"/>
    <w:rsid w:val="00B12F9C"/>
    <w:rsid w:val="00B1472E"/>
    <w:rsid w:val="00B165E4"/>
    <w:rsid w:val="00B2190B"/>
    <w:rsid w:val="00B22472"/>
    <w:rsid w:val="00B22DF1"/>
    <w:rsid w:val="00B23ACC"/>
    <w:rsid w:val="00B24733"/>
    <w:rsid w:val="00B2543E"/>
    <w:rsid w:val="00B257C0"/>
    <w:rsid w:val="00B25C31"/>
    <w:rsid w:val="00B3039A"/>
    <w:rsid w:val="00B30DE5"/>
    <w:rsid w:val="00B3173F"/>
    <w:rsid w:val="00B32AB8"/>
    <w:rsid w:val="00B36231"/>
    <w:rsid w:val="00B36873"/>
    <w:rsid w:val="00B40E0F"/>
    <w:rsid w:val="00B4133C"/>
    <w:rsid w:val="00B4270A"/>
    <w:rsid w:val="00B44B1A"/>
    <w:rsid w:val="00B47239"/>
    <w:rsid w:val="00B475DE"/>
    <w:rsid w:val="00B5177A"/>
    <w:rsid w:val="00B518F9"/>
    <w:rsid w:val="00B51D9E"/>
    <w:rsid w:val="00B534D1"/>
    <w:rsid w:val="00B537AA"/>
    <w:rsid w:val="00B54FFF"/>
    <w:rsid w:val="00B55D68"/>
    <w:rsid w:val="00B574DC"/>
    <w:rsid w:val="00B577BB"/>
    <w:rsid w:val="00B60996"/>
    <w:rsid w:val="00B61BE1"/>
    <w:rsid w:val="00B62B4D"/>
    <w:rsid w:val="00B62C60"/>
    <w:rsid w:val="00B6310C"/>
    <w:rsid w:val="00B64161"/>
    <w:rsid w:val="00B643C5"/>
    <w:rsid w:val="00B64D5F"/>
    <w:rsid w:val="00B666B3"/>
    <w:rsid w:val="00B70D36"/>
    <w:rsid w:val="00B717A9"/>
    <w:rsid w:val="00B7231D"/>
    <w:rsid w:val="00B73C50"/>
    <w:rsid w:val="00B743E0"/>
    <w:rsid w:val="00B77148"/>
    <w:rsid w:val="00B82438"/>
    <w:rsid w:val="00B82EA7"/>
    <w:rsid w:val="00B835AB"/>
    <w:rsid w:val="00B84E8B"/>
    <w:rsid w:val="00B84EA9"/>
    <w:rsid w:val="00B85A58"/>
    <w:rsid w:val="00B8717D"/>
    <w:rsid w:val="00B87B13"/>
    <w:rsid w:val="00B87B53"/>
    <w:rsid w:val="00B904D4"/>
    <w:rsid w:val="00B9142A"/>
    <w:rsid w:val="00B9159E"/>
    <w:rsid w:val="00B92CF6"/>
    <w:rsid w:val="00B942B7"/>
    <w:rsid w:val="00B96117"/>
    <w:rsid w:val="00BA092C"/>
    <w:rsid w:val="00BA0EFA"/>
    <w:rsid w:val="00BA13AC"/>
    <w:rsid w:val="00BA265C"/>
    <w:rsid w:val="00BA3374"/>
    <w:rsid w:val="00BA373A"/>
    <w:rsid w:val="00BA5D9D"/>
    <w:rsid w:val="00BA6E9A"/>
    <w:rsid w:val="00BB0A6B"/>
    <w:rsid w:val="00BB1825"/>
    <w:rsid w:val="00BB2566"/>
    <w:rsid w:val="00BB4643"/>
    <w:rsid w:val="00BB5571"/>
    <w:rsid w:val="00BB6439"/>
    <w:rsid w:val="00BB6B24"/>
    <w:rsid w:val="00BB78F4"/>
    <w:rsid w:val="00BC116E"/>
    <w:rsid w:val="00BC1655"/>
    <w:rsid w:val="00BC27AD"/>
    <w:rsid w:val="00BC2B9E"/>
    <w:rsid w:val="00BC36C2"/>
    <w:rsid w:val="00BC5F8D"/>
    <w:rsid w:val="00BC6F85"/>
    <w:rsid w:val="00BC722E"/>
    <w:rsid w:val="00BD0338"/>
    <w:rsid w:val="00BD1708"/>
    <w:rsid w:val="00BD1A9F"/>
    <w:rsid w:val="00BD4EA8"/>
    <w:rsid w:val="00BD5D89"/>
    <w:rsid w:val="00BD6962"/>
    <w:rsid w:val="00BE1C21"/>
    <w:rsid w:val="00BE234C"/>
    <w:rsid w:val="00BE30B2"/>
    <w:rsid w:val="00BE3664"/>
    <w:rsid w:val="00BE3A93"/>
    <w:rsid w:val="00BE4ADC"/>
    <w:rsid w:val="00BE4BE0"/>
    <w:rsid w:val="00BE6AF6"/>
    <w:rsid w:val="00BE7990"/>
    <w:rsid w:val="00BF02E9"/>
    <w:rsid w:val="00BF3197"/>
    <w:rsid w:val="00BF41E5"/>
    <w:rsid w:val="00C000FB"/>
    <w:rsid w:val="00C01DF1"/>
    <w:rsid w:val="00C036ED"/>
    <w:rsid w:val="00C03A0A"/>
    <w:rsid w:val="00C03A16"/>
    <w:rsid w:val="00C0488B"/>
    <w:rsid w:val="00C0555D"/>
    <w:rsid w:val="00C05AD1"/>
    <w:rsid w:val="00C0791C"/>
    <w:rsid w:val="00C1278F"/>
    <w:rsid w:val="00C13222"/>
    <w:rsid w:val="00C13268"/>
    <w:rsid w:val="00C138D3"/>
    <w:rsid w:val="00C166A8"/>
    <w:rsid w:val="00C170B1"/>
    <w:rsid w:val="00C21472"/>
    <w:rsid w:val="00C2450B"/>
    <w:rsid w:val="00C25011"/>
    <w:rsid w:val="00C26D1E"/>
    <w:rsid w:val="00C27DE1"/>
    <w:rsid w:val="00C30688"/>
    <w:rsid w:val="00C315FF"/>
    <w:rsid w:val="00C31832"/>
    <w:rsid w:val="00C31BFE"/>
    <w:rsid w:val="00C33BA9"/>
    <w:rsid w:val="00C35049"/>
    <w:rsid w:val="00C40891"/>
    <w:rsid w:val="00C410E1"/>
    <w:rsid w:val="00C420FF"/>
    <w:rsid w:val="00C43FC3"/>
    <w:rsid w:val="00C47B05"/>
    <w:rsid w:val="00C50998"/>
    <w:rsid w:val="00C54512"/>
    <w:rsid w:val="00C561D1"/>
    <w:rsid w:val="00C567B4"/>
    <w:rsid w:val="00C56884"/>
    <w:rsid w:val="00C57733"/>
    <w:rsid w:val="00C57B21"/>
    <w:rsid w:val="00C608E1"/>
    <w:rsid w:val="00C61721"/>
    <w:rsid w:val="00C62CD8"/>
    <w:rsid w:val="00C636B7"/>
    <w:rsid w:val="00C63FE2"/>
    <w:rsid w:val="00C65C81"/>
    <w:rsid w:val="00C65CA8"/>
    <w:rsid w:val="00C65F92"/>
    <w:rsid w:val="00C66542"/>
    <w:rsid w:val="00C669CC"/>
    <w:rsid w:val="00C673F0"/>
    <w:rsid w:val="00C677E8"/>
    <w:rsid w:val="00C70DEE"/>
    <w:rsid w:val="00C72E91"/>
    <w:rsid w:val="00C72EBC"/>
    <w:rsid w:val="00C732DB"/>
    <w:rsid w:val="00C73383"/>
    <w:rsid w:val="00C739B0"/>
    <w:rsid w:val="00C7499C"/>
    <w:rsid w:val="00C74C8D"/>
    <w:rsid w:val="00C75323"/>
    <w:rsid w:val="00C768C8"/>
    <w:rsid w:val="00C76F13"/>
    <w:rsid w:val="00C80F18"/>
    <w:rsid w:val="00C8267E"/>
    <w:rsid w:val="00C844BA"/>
    <w:rsid w:val="00C900CC"/>
    <w:rsid w:val="00C9494C"/>
    <w:rsid w:val="00C953E1"/>
    <w:rsid w:val="00C9541C"/>
    <w:rsid w:val="00C9562B"/>
    <w:rsid w:val="00CA0A5F"/>
    <w:rsid w:val="00CA42C9"/>
    <w:rsid w:val="00CA4611"/>
    <w:rsid w:val="00CA4F70"/>
    <w:rsid w:val="00CB1425"/>
    <w:rsid w:val="00CB23F7"/>
    <w:rsid w:val="00CB2453"/>
    <w:rsid w:val="00CB3F5D"/>
    <w:rsid w:val="00CB4534"/>
    <w:rsid w:val="00CB4690"/>
    <w:rsid w:val="00CB59D3"/>
    <w:rsid w:val="00CC48D2"/>
    <w:rsid w:val="00CD0DC0"/>
    <w:rsid w:val="00CD17F7"/>
    <w:rsid w:val="00CD2280"/>
    <w:rsid w:val="00CD24B8"/>
    <w:rsid w:val="00CD3D3A"/>
    <w:rsid w:val="00CD4B03"/>
    <w:rsid w:val="00CD5103"/>
    <w:rsid w:val="00CD524B"/>
    <w:rsid w:val="00CD559F"/>
    <w:rsid w:val="00CD6202"/>
    <w:rsid w:val="00CD69CB"/>
    <w:rsid w:val="00CD7B3C"/>
    <w:rsid w:val="00CE155B"/>
    <w:rsid w:val="00CE1C27"/>
    <w:rsid w:val="00CE332D"/>
    <w:rsid w:val="00CE4ABC"/>
    <w:rsid w:val="00CE555B"/>
    <w:rsid w:val="00CE5686"/>
    <w:rsid w:val="00CF1416"/>
    <w:rsid w:val="00CF1A2B"/>
    <w:rsid w:val="00CF1FDC"/>
    <w:rsid w:val="00CF282B"/>
    <w:rsid w:val="00CF4069"/>
    <w:rsid w:val="00CF4BF1"/>
    <w:rsid w:val="00CF59FA"/>
    <w:rsid w:val="00CF6D9D"/>
    <w:rsid w:val="00D0066B"/>
    <w:rsid w:val="00D015E3"/>
    <w:rsid w:val="00D01BFB"/>
    <w:rsid w:val="00D02F8E"/>
    <w:rsid w:val="00D06B03"/>
    <w:rsid w:val="00D10B10"/>
    <w:rsid w:val="00D11B87"/>
    <w:rsid w:val="00D120C1"/>
    <w:rsid w:val="00D1714B"/>
    <w:rsid w:val="00D26983"/>
    <w:rsid w:val="00D3057B"/>
    <w:rsid w:val="00D30F97"/>
    <w:rsid w:val="00D30FFC"/>
    <w:rsid w:val="00D31325"/>
    <w:rsid w:val="00D31C9D"/>
    <w:rsid w:val="00D34F26"/>
    <w:rsid w:val="00D37C93"/>
    <w:rsid w:val="00D401D0"/>
    <w:rsid w:val="00D40611"/>
    <w:rsid w:val="00D41789"/>
    <w:rsid w:val="00D41FB2"/>
    <w:rsid w:val="00D433BB"/>
    <w:rsid w:val="00D4404B"/>
    <w:rsid w:val="00D44DBD"/>
    <w:rsid w:val="00D45B37"/>
    <w:rsid w:val="00D47778"/>
    <w:rsid w:val="00D50251"/>
    <w:rsid w:val="00D533F6"/>
    <w:rsid w:val="00D53AAA"/>
    <w:rsid w:val="00D53E6C"/>
    <w:rsid w:val="00D57352"/>
    <w:rsid w:val="00D573BB"/>
    <w:rsid w:val="00D57A47"/>
    <w:rsid w:val="00D6209F"/>
    <w:rsid w:val="00D64344"/>
    <w:rsid w:val="00D661D7"/>
    <w:rsid w:val="00D67FA4"/>
    <w:rsid w:val="00D709C1"/>
    <w:rsid w:val="00D716E0"/>
    <w:rsid w:val="00D731FD"/>
    <w:rsid w:val="00D740E9"/>
    <w:rsid w:val="00D753A1"/>
    <w:rsid w:val="00D76462"/>
    <w:rsid w:val="00D7676F"/>
    <w:rsid w:val="00D76D9F"/>
    <w:rsid w:val="00D77D06"/>
    <w:rsid w:val="00D8281A"/>
    <w:rsid w:val="00D84E8F"/>
    <w:rsid w:val="00D865DA"/>
    <w:rsid w:val="00D915AE"/>
    <w:rsid w:val="00D925CE"/>
    <w:rsid w:val="00D9522A"/>
    <w:rsid w:val="00D95FF9"/>
    <w:rsid w:val="00D9647A"/>
    <w:rsid w:val="00D96A15"/>
    <w:rsid w:val="00D96FFC"/>
    <w:rsid w:val="00D97A80"/>
    <w:rsid w:val="00D97F6F"/>
    <w:rsid w:val="00DA0FBC"/>
    <w:rsid w:val="00DA1CB2"/>
    <w:rsid w:val="00DA2206"/>
    <w:rsid w:val="00DA34DE"/>
    <w:rsid w:val="00DA551E"/>
    <w:rsid w:val="00DA5577"/>
    <w:rsid w:val="00DA5933"/>
    <w:rsid w:val="00DB0C01"/>
    <w:rsid w:val="00DB1140"/>
    <w:rsid w:val="00DB127F"/>
    <w:rsid w:val="00DB1711"/>
    <w:rsid w:val="00DB2092"/>
    <w:rsid w:val="00DB29C6"/>
    <w:rsid w:val="00DC05B7"/>
    <w:rsid w:val="00DC065D"/>
    <w:rsid w:val="00DC3A26"/>
    <w:rsid w:val="00DC3EE0"/>
    <w:rsid w:val="00DC4E28"/>
    <w:rsid w:val="00DC50B9"/>
    <w:rsid w:val="00DD0465"/>
    <w:rsid w:val="00DD5C10"/>
    <w:rsid w:val="00DE11BB"/>
    <w:rsid w:val="00DE1890"/>
    <w:rsid w:val="00DE274F"/>
    <w:rsid w:val="00DE50D4"/>
    <w:rsid w:val="00DE75BC"/>
    <w:rsid w:val="00DE75D7"/>
    <w:rsid w:val="00DF366A"/>
    <w:rsid w:val="00DF523C"/>
    <w:rsid w:val="00DF56DE"/>
    <w:rsid w:val="00DF5C96"/>
    <w:rsid w:val="00DF68D4"/>
    <w:rsid w:val="00E00F9B"/>
    <w:rsid w:val="00E0533F"/>
    <w:rsid w:val="00E06E55"/>
    <w:rsid w:val="00E07464"/>
    <w:rsid w:val="00E07AA5"/>
    <w:rsid w:val="00E07C35"/>
    <w:rsid w:val="00E10518"/>
    <w:rsid w:val="00E11F83"/>
    <w:rsid w:val="00E13970"/>
    <w:rsid w:val="00E1446C"/>
    <w:rsid w:val="00E15EBE"/>
    <w:rsid w:val="00E16988"/>
    <w:rsid w:val="00E22200"/>
    <w:rsid w:val="00E23C0A"/>
    <w:rsid w:val="00E258B4"/>
    <w:rsid w:val="00E26710"/>
    <w:rsid w:val="00E26FDA"/>
    <w:rsid w:val="00E303AE"/>
    <w:rsid w:val="00E30611"/>
    <w:rsid w:val="00E330EB"/>
    <w:rsid w:val="00E33969"/>
    <w:rsid w:val="00E35CF1"/>
    <w:rsid w:val="00E37A09"/>
    <w:rsid w:val="00E37B40"/>
    <w:rsid w:val="00E37C91"/>
    <w:rsid w:val="00E4014E"/>
    <w:rsid w:val="00E40B17"/>
    <w:rsid w:val="00E40B23"/>
    <w:rsid w:val="00E462D9"/>
    <w:rsid w:val="00E46B30"/>
    <w:rsid w:val="00E472B0"/>
    <w:rsid w:val="00E50957"/>
    <w:rsid w:val="00E51ABB"/>
    <w:rsid w:val="00E550F5"/>
    <w:rsid w:val="00E55D19"/>
    <w:rsid w:val="00E56C1F"/>
    <w:rsid w:val="00E57990"/>
    <w:rsid w:val="00E617EF"/>
    <w:rsid w:val="00E64B6E"/>
    <w:rsid w:val="00E65CD7"/>
    <w:rsid w:val="00E7049F"/>
    <w:rsid w:val="00E712B9"/>
    <w:rsid w:val="00E7278F"/>
    <w:rsid w:val="00E76C3F"/>
    <w:rsid w:val="00E76DBD"/>
    <w:rsid w:val="00E804F7"/>
    <w:rsid w:val="00E821A1"/>
    <w:rsid w:val="00E8295D"/>
    <w:rsid w:val="00E8409C"/>
    <w:rsid w:val="00E87ED3"/>
    <w:rsid w:val="00E90A63"/>
    <w:rsid w:val="00E91734"/>
    <w:rsid w:val="00E91B84"/>
    <w:rsid w:val="00E91C1A"/>
    <w:rsid w:val="00E933A8"/>
    <w:rsid w:val="00E93B0C"/>
    <w:rsid w:val="00E954DB"/>
    <w:rsid w:val="00E95F57"/>
    <w:rsid w:val="00E9721A"/>
    <w:rsid w:val="00EA3142"/>
    <w:rsid w:val="00EA45B2"/>
    <w:rsid w:val="00EA5CCE"/>
    <w:rsid w:val="00EB030C"/>
    <w:rsid w:val="00EB1977"/>
    <w:rsid w:val="00EB20DE"/>
    <w:rsid w:val="00EB4DF3"/>
    <w:rsid w:val="00EB5B9F"/>
    <w:rsid w:val="00EB7BAA"/>
    <w:rsid w:val="00EC16BD"/>
    <w:rsid w:val="00EC1804"/>
    <w:rsid w:val="00EC222C"/>
    <w:rsid w:val="00EC2B3D"/>
    <w:rsid w:val="00EC2D84"/>
    <w:rsid w:val="00EC3700"/>
    <w:rsid w:val="00EC3993"/>
    <w:rsid w:val="00EC6756"/>
    <w:rsid w:val="00EC77B0"/>
    <w:rsid w:val="00EC7B4E"/>
    <w:rsid w:val="00ED0505"/>
    <w:rsid w:val="00ED094C"/>
    <w:rsid w:val="00ED0B71"/>
    <w:rsid w:val="00ED10C3"/>
    <w:rsid w:val="00ED3ACF"/>
    <w:rsid w:val="00ED3E59"/>
    <w:rsid w:val="00ED5C25"/>
    <w:rsid w:val="00ED5F1A"/>
    <w:rsid w:val="00EE13CC"/>
    <w:rsid w:val="00EE172F"/>
    <w:rsid w:val="00EE657A"/>
    <w:rsid w:val="00EF07AC"/>
    <w:rsid w:val="00EF0EF7"/>
    <w:rsid w:val="00EF1164"/>
    <w:rsid w:val="00EF2E13"/>
    <w:rsid w:val="00EF4CB0"/>
    <w:rsid w:val="00EF6D96"/>
    <w:rsid w:val="00F0085F"/>
    <w:rsid w:val="00F032E8"/>
    <w:rsid w:val="00F039B3"/>
    <w:rsid w:val="00F05A4E"/>
    <w:rsid w:val="00F06E87"/>
    <w:rsid w:val="00F0710E"/>
    <w:rsid w:val="00F07B42"/>
    <w:rsid w:val="00F07E47"/>
    <w:rsid w:val="00F11DE7"/>
    <w:rsid w:val="00F12B95"/>
    <w:rsid w:val="00F147BB"/>
    <w:rsid w:val="00F156BC"/>
    <w:rsid w:val="00F200B9"/>
    <w:rsid w:val="00F2179E"/>
    <w:rsid w:val="00F246B4"/>
    <w:rsid w:val="00F25108"/>
    <w:rsid w:val="00F25297"/>
    <w:rsid w:val="00F252D8"/>
    <w:rsid w:val="00F25946"/>
    <w:rsid w:val="00F25960"/>
    <w:rsid w:val="00F25DF7"/>
    <w:rsid w:val="00F273C0"/>
    <w:rsid w:val="00F30A0C"/>
    <w:rsid w:val="00F3369A"/>
    <w:rsid w:val="00F33E51"/>
    <w:rsid w:val="00F3469E"/>
    <w:rsid w:val="00F3572F"/>
    <w:rsid w:val="00F35EE4"/>
    <w:rsid w:val="00F40BA1"/>
    <w:rsid w:val="00F40EB0"/>
    <w:rsid w:val="00F40F46"/>
    <w:rsid w:val="00F41977"/>
    <w:rsid w:val="00F43AC7"/>
    <w:rsid w:val="00F443F9"/>
    <w:rsid w:val="00F44CDF"/>
    <w:rsid w:val="00F45431"/>
    <w:rsid w:val="00F47D20"/>
    <w:rsid w:val="00F50270"/>
    <w:rsid w:val="00F52ACE"/>
    <w:rsid w:val="00F53715"/>
    <w:rsid w:val="00F53A7C"/>
    <w:rsid w:val="00F53E52"/>
    <w:rsid w:val="00F54050"/>
    <w:rsid w:val="00F55633"/>
    <w:rsid w:val="00F5632D"/>
    <w:rsid w:val="00F56AD4"/>
    <w:rsid w:val="00F56FED"/>
    <w:rsid w:val="00F575AB"/>
    <w:rsid w:val="00F603DC"/>
    <w:rsid w:val="00F61DFF"/>
    <w:rsid w:val="00F62090"/>
    <w:rsid w:val="00F621F5"/>
    <w:rsid w:val="00F63EA9"/>
    <w:rsid w:val="00F645CB"/>
    <w:rsid w:val="00F64EED"/>
    <w:rsid w:val="00F66EA3"/>
    <w:rsid w:val="00F6747B"/>
    <w:rsid w:val="00F7039D"/>
    <w:rsid w:val="00F712C6"/>
    <w:rsid w:val="00F71905"/>
    <w:rsid w:val="00F72CF6"/>
    <w:rsid w:val="00F72DBC"/>
    <w:rsid w:val="00F7384F"/>
    <w:rsid w:val="00F74F23"/>
    <w:rsid w:val="00F76BBB"/>
    <w:rsid w:val="00F76F17"/>
    <w:rsid w:val="00F81072"/>
    <w:rsid w:val="00F81FA2"/>
    <w:rsid w:val="00F82258"/>
    <w:rsid w:val="00F835D7"/>
    <w:rsid w:val="00F83DCC"/>
    <w:rsid w:val="00F8415C"/>
    <w:rsid w:val="00F8681B"/>
    <w:rsid w:val="00F8762C"/>
    <w:rsid w:val="00F91237"/>
    <w:rsid w:val="00F969FC"/>
    <w:rsid w:val="00F978B3"/>
    <w:rsid w:val="00F97A1C"/>
    <w:rsid w:val="00FA015B"/>
    <w:rsid w:val="00FA036F"/>
    <w:rsid w:val="00FA2670"/>
    <w:rsid w:val="00FA2C6D"/>
    <w:rsid w:val="00FA5086"/>
    <w:rsid w:val="00FA7E74"/>
    <w:rsid w:val="00FB0114"/>
    <w:rsid w:val="00FB07F9"/>
    <w:rsid w:val="00FB0C4D"/>
    <w:rsid w:val="00FB2EB3"/>
    <w:rsid w:val="00FB3CE7"/>
    <w:rsid w:val="00FB4062"/>
    <w:rsid w:val="00FB407C"/>
    <w:rsid w:val="00FB4CC8"/>
    <w:rsid w:val="00FB5FA4"/>
    <w:rsid w:val="00FB6087"/>
    <w:rsid w:val="00FB6416"/>
    <w:rsid w:val="00FC0941"/>
    <w:rsid w:val="00FC267A"/>
    <w:rsid w:val="00FC30F4"/>
    <w:rsid w:val="00FC6D18"/>
    <w:rsid w:val="00FC7DB8"/>
    <w:rsid w:val="00FD1236"/>
    <w:rsid w:val="00FD27E6"/>
    <w:rsid w:val="00FD6C8F"/>
    <w:rsid w:val="00FD6D53"/>
    <w:rsid w:val="00FD7781"/>
    <w:rsid w:val="00FE085A"/>
    <w:rsid w:val="00FE0BB8"/>
    <w:rsid w:val="00FE4214"/>
    <w:rsid w:val="00FE5F09"/>
    <w:rsid w:val="00FE7058"/>
    <w:rsid w:val="00FF1F20"/>
    <w:rsid w:val="00FF541D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9B0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38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10C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,목록단락,列,列表段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aliases w:val="TableGrid"/>
    <w:basedOn w:val="a1"/>
    <w:uiPriority w:val="39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1">
    <w:name w:val="标题 2 字符"/>
    <w:basedOn w:val="a0"/>
    <w:link w:val="20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c"/>
    <w:uiPriority w:val="34"/>
    <w:qFormat/>
    <w:locked/>
    <w:rsid w:val="00BF3197"/>
  </w:style>
  <w:style w:type="paragraph" w:customStyle="1" w:styleId="Reference">
    <w:name w:val="Reference"/>
    <w:basedOn w:val="a"/>
    <w:qFormat/>
    <w:rsid w:val="002A156D"/>
    <w:pPr>
      <w:keepLines/>
      <w:widowControl/>
      <w:numPr>
        <w:ilvl w:val="1"/>
        <w:numId w:val="1"/>
      </w:numPr>
      <w:tabs>
        <w:tab w:val="left" w:pos="-1985"/>
      </w:tabs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customStyle="1" w:styleId="TableGrid4">
    <w:name w:val="TableGrid4"/>
    <w:basedOn w:val="a1"/>
    <w:next w:val="ae"/>
    <w:uiPriority w:val="39"/>
    <w:qFormat/>
    <w:rsid w:val="002A15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列表段落 字符1"/>
    <w:aliases w:val="列表段落1 字符1,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"/>
    <w:uiPriority w:val="34"/>
    <w:qFormat/>
    <w:locked/>
    <w:rsid w:val="000E7F6E"/>
    <w:rPr>
      <w:rFonts w:ascii="Calibri" w:hAnsi="Calibri"/>
      <w:kern w:val="2"/>
      <w:sz w:val="21"/>
      <w:szCs w:val="22"/>
    </w:rPr>
  </w:style>
  <w:style w:type="table" w:customStyle="1" w:styleId="TableGrid3">
    <w:name w:val="TableGrid3"/>
    <w:basedOn w:val="a1"/>
    <w:next w:val="ae"/>
    <w:uiPriority w:val="39"/>
    <w:qFormat/>
    <w:rsid w:val="000E7F6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unhideWhenUsed/>
    <w:qFormat/>
    <w:rsid w:val="00B534D1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f4">
    <w:name w:val="正文文本 字符"/>
    <w:basedOn w:val="a0"/>
    <w:link w:val="af3"/>
    <w:qFormat/>
    <w:rsid w:val="00B534D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table" w:customStyle="1" w:styleId="TableGrid1">
    <w:name w:val="TableGrid1"/>
    <w:basedOn w:val="a1"/>
    <w:next w:val="ae"/>
    <w:uiPriority w:val="39"/>
    <w:qFormat/>
    <w:rsid w:val="00E07AA5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e"/>
    <w:uiPriority w:val="39"/>
    <w:qFormat/>
    <w:rsid w:val="00251528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e"/>
    <w:uiPriority w:val="39"/>
    <w:rsid w:val="004D50DD"/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uiPriority w:val="59"/>
    <w:qFormat/>
    <w:rsid w:val="006C29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Grid7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Grid8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Grid9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894368"/>
  </w:style>
  <w:style w:type="paragraph" w:customStyle="1" w:styleId="B1">
    <w:name w:val="B1"/>
    <w:basedOn w:val="a"/>
    <w:link w:val="B10"/>
    <w:qFormat/>
    <w:rsid w:val="002A2832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sid w:val="002A283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86166B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86166B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86166B"/>
    <w:pPr>
      <w:ind w:left="851" w:hanging="851"/>
    </w:pPr>
  </w:style>
  <w:style w:type="paragraph" w:styleId="2">
    <w:name w:val="Body Text Indent 2"/>
    <w:basedOn w:val="a"/>
    <w:link w:val="22"/>
    <w:qFormat/>
    <w:rsid w:val="0086166B"/>
    <w:pPr>
      <w:numPr>
        <w:numId w:val="5"/>
      </w:numPr>
      <w:tabs>
        <w:tab w:val="clear" w:pos="992"/>
        <w:tab w:val="left" w:pos="22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22">
    <w:name w:val="正文文本缩进 2 字符"/>
    <w:basedOn w:val="a0"/>
    <w:link w:val="2"/>
    <w:rsid w:val="0086166B"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TALChar">
    <w:name w:val="TAL Char"/>
    <w:link w:val="TAL"/>
    <w:qFormat/>
    <w:locked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86166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ocked/>
    <w:rsid w:val="00A64E82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locked/>
    <w:rsid w:val="00A64E82"/>
    <w:rPr>
      <w:rFonts w:ascii="Arial" w:hAnsi="Arial" w:cs="Arial"/>
      <w:b/>
      <w:sz w:val="18"/>
      <w:lang w:val="en-GB" w:eastAsia="en-US"/>
    </w:rPr>
  </w:style>
  <w:style w:type="paragraph" w:customStyle="1" w:styleId="TAH">
    <w:name w:val="TAH"/>
    <w:basedOn w:val="a"/>
    <w:link w:val="TAHCar"/>
    <w:rsid w:val="00A64E82"/>
    <w:pPr>
      <w:keepNext/>
      <w:keepLines/>
      <w:widowControl/>
      <w:jc w:val="center"/>
    </w:pPr>
    <w:rPr>
      <w:rFonts w:ascii="Arial" w:hAnsi="Arial" w:cs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34380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AC">
    <w:name w:val="TAC"/>
    <w:basedOn w:val="TAL"/>
    <w:link w:val="TACChar"/>
    <w:qFormat/>
    <w:rsid w:val="004A1C5A"/>
    <w:pPr>
      <w:jc w:val="center"/>
    </w:pPr>
    <w:rPr>
      <w:rFonts w:eastAsia="宋体"/>
      <w:lang w:val="x-none"/>
    </w:rPr>
  </w:style>
  <w:style w:type="character" w:customStyle="1" w:styleId="TACChar">
    <w:name w:val="TAC Char"/>
    <w:link w:val="TAC"/>
    <w:qFormat/>
    <w:rsid w:val="004A1C5A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customStyle="1" w:styleId="CRCoverPage">
    <w:name w:val="CR Cover Page"/>
    <w:link w:val="CRCoverPageChar"/>
    <w:qFormat/>
    <w:rsid w:val="00CD3D3A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ko-KR"/>
    </w:rPr>
  </w:style>
  <w:style w:type="character" w:customStyle="1" w:styleId="CRCoverPageChar">
    <w:name w:val="CR Cover Page Char"/>
    <w:link w:val="CRCoverPage"/>
    <w:qFormat/>
    <w:rsid w:val="00CD3D3A"/>
    <w:rPr>
      <w:rFonts w:ascii="Arial" w:eastAsia="Malgun Gothic" w:hAnsi="Arial" w:cs="Times New Roman"/>
      <w:kern w:val="0"/>
      <w:sz w:val="20"/>
      <w:szCs w:val="20"/>
      <w:lang w:val="en-GB" w:eastAsia="ko-KR"/>
    </w:rPr>
  </w:style>
  <w:style w:type="character" w:customStyle="1" w:styleId="50">
    <w:name w:val="标题 5 字符"/>
    <w:basedOn w:val="a0"/>
    <w:link w:val="5"/>
    <w:uiPriority w:val="9"/>
    <w:semiHidden/>
    <w:rsid w:val="00ED10C3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838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6302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421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586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8AC15-3626-45E6-A7C7-968237EE8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708</TotalTime>
  <Pages>3</Pages>
  <Words>680</Words>
  <Characters>3880</Characters>
  <Application>Microsoft Office Word</Application>
  <DocSecurity>0</DocSecurity>
  <Lines>32</Lines>
  <Paragraphs>9</Paragraphs>
  <ScaleCrop>false</ScaleCrop>
  <Company/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WUS</dc:title>
  <dc:subject/>
  <dc:creator>Ruixin Wang (vivo)</dc:creator>
  <cp:keywords/>
  <dc:description/>
  <cp:lastModifiedBy>Ruixin WANG</cp:lastModifiedBy>
  <cp:revision>578</cp:revision>
  <dcterms:created xsi:type="dcterms:W3CDTF">2024-04-08T08:20:00Z</dcterms:created>
  <dcterms:modified xsi:type="dcterms:W3CDTF">2025-08-15T14:14:00Z</dcterms:modified>
</cp:coreProperties>
</file>